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475" w:rsidRDefault="0059356E" w:rsidP="009B05B8">
      <w:pPr>
        <w:jc w:val="center"/>
        <w:rPr>
          <w:b/>
          <w:sz w:val="48"/>
          <w:szCs w:val="48"/>
        </w:rPr>
      </w:pPr>
      <w:r>
        <w:rPr>
          <w:noProof/>
        </w:rPr>
        <w:drawing>
          <wp:anchor distT="0" distB="0" distL="114300" distR="114300" simplePos="0" relativeHeight="251657216" behindDoc="1" locked="0" layoutInCell="1" allowOverlap="1">
            <wp:simplePos x="0" y="0"/>
            <wp:positionH relativeFrom="column">
              <wp:posOffset>-114300</wp:posOffset>
            </wp:positionH>
            <wp:positionV relativeFrom="paragraph">
              <wp:posOffset>228600</wp:posOffset>
            </wp:positionV>
            <wp:extent cx="5765165" cy="2352675"/>
            <wp:effectExtent l="0" t="0" r="6985"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5165" cy="2352675"/>
                    </a:xfrm>
                    <a:prstGeom prst="rect">
                      <a:avLst/>
                    </a:prstGeom>
                    <a:noFill/>
                    <a:ln>
                      <a:noFill/>
                    </a:ln>
                  </pic:spPr>
                </pic:pic>
              </a:graphicData>
            </a:graphic>
          </wp:anchor>
        </w:drawing>
      </w:r>
    </w:p>
    <w:p w:rsidR="003A7475" w:rsidRDefault="003A7475" w:rsidP="009B05B8">
      <w:pPr>
        <w:jc w:val="center"/>
        <w:rPr>
          <w:b/>
          <w:sz w:val="48"/>
          <w:szCs w:val="48"/>
        </w:rPr>
      </w:pPr>
    </w:p>
    <w:p w:rsidR="003A7475" w:rsidRDefault="003A7475" w:rsidP="009B05B8">
      <w:pPr>
        <w:jc w:val="center"/>
        <w:rPr>
          <w:b/>
          <w:sz w:val="48"/>
          <w:szCs w:val="48"/>
        </w:rPr>
      </w:pPr>
    </w:p>
    <w:p w:rsidR="003A7475" w:rsidRDefault="003A7475" w:rsidP="009B05B8">
      <w:pPr>
        <w:jc w:val="center"/>
        <w:rPr>
          <w:b/>
          <w:sz w:val="48"/>
          <w:szCs w:val="48"/>
        </w:rPr>
      </w:pPr>
    </w:p>
    <w:p w:rsidR="003A7475" w:rsidRDefault="003A7475" w:rsidP="009B05B8">
      <w:pPr>
        <w:jc w:val="center"/>
        <w:rPr>
          <w:b/>
          <w:sz w:val="48"/>
          <w:szCs w:val="48"/>
        </w:rPr>
      </w:pPr>
    </w:p>
    <w:p w:rsidR="005E654D" w:rsidRDefault="005E654D" w:rsidP="009B05B8">
      <w:pPr>
        <w:jc w:val="center"/>
        <w:rPr>
          <w:b/>
          <w:sz w:val="48"/>
          <w:szCs w:val="48"/>
        </w:rPr>
      </w:pPr>
    </w:p>
    <w:p w:rsidR="005E654D" w:rsidRDefault="005E654D" w:rsidP="009B05B8">
      <w:pPr>
        <w:jc w:val="center"/>
        <w:rPr>
          <w:b/>
          <w:sz w:val="48"/>
          <w:szCs w:val="48"/>
        </w:rPr>
      </w:pPr>
    </w:p>
    <w:p w:rsidR="00AE426A" w:rsidRPr="009B05B8" w:rsidRDefault="00AE426A" w:rsidP="009B05B8">
      <w:pPr>
        <w:jc w:val="center"/>
        <w:rPr>
          <w:b/>
          <w:sz w:val="48"/>
          <w:szCs w:val="48"/>
        </w:rPr>
      </w:pPr>
      <w:r w:rsidRPr="009B05B8">
        <w:rPr>
          <w:b/>
          <w:sz w:val="48"/>
          <w:szCs w:val="48"/>
        </w:rPr>
        <w:t>PEDAGOGISCH BELEIDSPLAN</w:t>
      </w:r>
    </w:p>
    <w:p w:rsidR="00E24D16" w:rsidRDefault="00E24D16" w:rsidP="009B05B8">
      <w:pPr>
        <w:jc w:val="center"/>
      </w:pPr>
    </w:p>
    <w:p w:rsidR="00AE426A" w:rsidRPr="005E654D" w:rsidRDefault="007460FC" w:rsidP="009B05B8">
      <w:pPr>
        <w:jc w:val="center"/>
        <w:rPr>
          <w:sz w:val="40"/>
          <w:szCs w:val="40"/>
        </w:rPr>
      </w:pPr>
      <w:r w:rsidRPr="005E654D">
        <w:rPr>
          <w:sz w:val="40"/>
          <w:szCs w:val="40"/>
        </w:rPr>
        <w:t>Kinderopvang LittlePeople / BSO Next Step</w:t>
      </w:r>
    </w:p>
    <w:p w:rsidR="00C75A37" w:rsidRPr="005E654D" w:rsidRDefault="00C75A37" w:rsidP="009B05B8">
      <w:pPr>
        <w:jc w:val="center"/>
        <w:rPr>
          <w:sz w:val="40"/>
          <w:szCs w:val="40"/>
        </w:rPr>
      </w:pPr>
    </w:p>
    <w:p w:rsidR="00AE426A" w:rsidRPr="005E654D" w:rsidRDefault="0059356E" w:rsidP="008B4F0B">
      <w:r>
        <w:rPr>
          <w:noProof/>
        </w:rPr>
        <w:drawing>
          <wp:anchor distT="0" distB="0" distL="114300" distR="114300" simplePos="0" relativeHeight="251658240" behindDoc="1" locked="0" layoutInCell="1" allowOverlap="1">
            <wp:simplePos x="0" y="0"/>
            <wp:positionH relativeFrom="column">
              <wp:posOffset>1224280</wp:posOffset>
            </wp:positionH>
            <wp:positionV relativeFrom="paragraph">
              <wp:posOffset>544830</wp:posOffset>
            </wp:positionV>
            <wp:extent cx="3020695" cy="1637665"/>
            <wp:effectExtent l="0" t="0" r="8255" b="635"/>
            <wp:wrapNone/>
            <wp:docPr id="8"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0695" cy="1637665"/>
                    </a:xfrm>
                    <a:prstGeom prst="rect">
                      <a:avLst/>
                    </a:prstGeom>
                    <a:noFill/>
                    <a:ln>
                      <a:noFill/>
                    </a:ln>
                  </pic:spPr>
                </pic:pic>
              </a:graphicData>
            </a:graphic>
          </wp:anchor>
        </w:drawing>
      </w:r>
      <w:r w:rsidR="00D767C7" w:rsidRPr="005E654D">
        <w:br w:type="page"/>
      </w:r>
    </w:p>
    <w:p w:rsidR="007460FC" w:rsidRPr="005E654D" w:rsidRDefault="007460FC" w:rsidP="008B4F0B"/>
    <w:p w:rsidR="007460FC" w:rsidRPr="005E654D" w:rsidRDefault="007460FC" w:rsidP="008B4F0B">
      <w:pPr>
        <w:sectPr w:rsidR="007460FC" w:rsidRPr="005E654D" w:rsidSect="004D6BEF">
          <w:headerReference w:type="default" r:id="rId10"/>
          <w:footerReference w:type="default" r:id="rId11"/>
          <w:pgSz w:w="11906" w:h="16838" w:code="9"/>
          <w:pgMar w:top="1417" w:right="1417" w:bottom="1417" w:left="1417" w:header="708" w:footer="708" w:gutter="0"/>
          <w:cols w:space="708"/>
          <w:docGrid w:linePitch="360"/>
        </w:sectPr>
      </w:pPr>
    </w:p>
    <w:p w:rsidR="00AE426A" w:rsidRPr="008B4F0B" w:rsidRDefault="00AE426A" w:rsidP="00D56A81">
      <w:pPr>
        <w:pStyle w:val="Kop1"/>
        <w:numPr>
          <w:ilvl w:val="0"/>
          <w:numId w:val="0"/>
        </w:numPr>
        <w:ind w:left="432" w:hanging="432"/>
      </w:pPr>
      <w:bookmarkStart w:id="0" w:name="_Toc415299118"/>
      <w:bookmarkStart w:id="1" w:name="_Toc487317385"/>
      <w:r w:rsidRPr="008B4F0B">
        <w:lastRenderedPageBreak/>
        <w:t>INHOUDSOPGAVE</w:t>
      </w:r>
      <w:bookmarkStart w:id="2" w:name="_GoBack"/>
      <w:bookmarkEnd w:id="0"/>
      <w:bookmarkEnd w:id="1"/>
      <w:bookmarkEnd w:id="2"/>
    </w:p>
    <w:p w:rsidR="00165BFF" w:rsidRDefault="007A0418">
      <w:pPr>
        <w:pStyle w:val="Inhopg1"/>
        <w:tabs>
          <w:tab w:val="right" w:leader="dot" w:pos="9062"/>
        </w:tabs>
        <w:rPr>
          <w:rFonts w:asciiTheme="minorHAnsi" w:eastAsiaTheme="minorEastAsia" w:hAnsiTheme="minorHAnsi" w:cstheme="minorBidi"/>
          <w:b w:val="0"/>
          <w:bCs w:val="0"/>
          <w:caps w:val="0"/>
          <w:noProof/>
          <w:sz w:val="22"/>
          <w:szCs w:val="22"/>
        </w:rPr>
      </w:pPr>
      <w:r w:rsidRPr="007A0418">
        <w:rPr>
          <w:rFonts w:ascii="Verdana" w:hAnsi="Verdana"/>
          <w:sz w:val="17"/>
          <w:szCs w:val="17"/>
        </w:rPr>
        <w:fldChar w:fldCharType="begin"/>
      </w:r>
      <w:r w:rsidR="00E24D16" w:rsidRPr="008B4F0B">
        <w:rPr>
          <w:rFonts w:ascii="Verdana" w:hAnsi="Verdana"/>
          <w:sz w:val="17"/>
          <w:szCs w:val="17"/>
        </w:rPr>
        <w:instrText xml:space="preserve"> TOC \o "1-3" \h \z \u </w:instrText>
      </w:r>
      <w:r w:rsidRPr="007A0418">
        <w:rPr>
          <w:rFonts w:ascii="Verdana" w:hAnsi="Verdana"/>
          <w:sz w:val="17"/>
          <w:szCs w:val="17"/>
        </w:rPr>
        <w:fldChar w:fldCharType="separate"/>
      </w:r>
      <w:hyperlink w:anchor="_Toc487317385" w:history="1">
        <w:r w:rsidR="00165BFF" w:rsidRPr="00865EA0">
          <w:rPr>
            <w:rStyle w:val="Hyperlink"/>
            <w:noProof/>
          </w:rPr>
          <w:t>INHOUDSOPGAVE</w:t>
        </w:r>
        <w:r w:rsidR="00165BFF">
          <w:rPr>
            <w:noProof/>
            <w:webHidden/>
          </w:rPr>
          <w:tab/>
        </w:r>
        <w:r>
          <w:rPr>
            <w:noProof/>
            <w:webHidden/>
          </w:rPr>
          <w:fldChar w:fldCharType="begin"/>
        </w:r>
        <w:r w:rsidR="00165BFF">
          <w:rPr>
            <w:noProof/>
            <w:webHidden/>
          </w:rPr>
          <w:instrText xml:space="preserve"> PAGEREF _Toc487317385 \h </w:instrText>
        </w:r>
        <w:r>
          <w:rPr>
            <w:noProof/>
            <w:webHidden/>
          </w:rPr>
        </w:r>
        <w:r>
          <w:rPr>
            <w:noProof/>
            <w:webHidden/>
          </w:rPr>
          <w:fldChar w:fldCharType="separate"/>
        </w:r>
        <w:r w:rsidR="00165BFF">
          <w:rPr>
            <w:noProof/>
            <w:webHidden/>
          </w:rPr>
          <w:t>2</w:t>
        </w:r>
        <w:r>
          <w:rPr>
            <w:noProof/>
            <w:webHidden/>
          </w:rPr>
          <w:fldChar w:fldCharType="end"/>
        </w:r>
      </w:hyperlink>
    </w:p>
    <w:p w:rsidR="00165BFF" w:rsidRDefault="007A0418">
      <w:pPr>
        <w:pStyle w:val="Inhopg1"/>
        <w:tabs>
          <w:tab w:val="left" w:pos="340"/>
          <w:tab w:val="right" w:leader="dot" w:pos="9062"/>
        </w:tabs>
        <w:rPr>
          <w:rFonts w:asciiTheme="minorHAnsi" w:eastAsiaTheme="minorEastAsia" w:hAnsiTheme="minorHAnsi" w:cstheme="minorBidi"/>
          <w:b w:val="0"/>
          <w:bCs w:val="0"/>
          <w:caps w:val="0"/>
          <w:noProof/>
          <w:sz w:val="22"/>
          <w:szCs w:val="22"/>
        </w:rPr>
      </w:pPr>
      <w:hyperlink w:anchor="_Toc487317386" w:history="1">
        <w:r w:rsidR="00165BFF" w:rsidRPr="00865EA0">
          <w:rPr>
            <w:rStyle w:val="Hyperlink"/>
            <w:noProof/>
          </w:rPr>
          <w:t>1</w:t>
        </w:r>
        <w:r w:rsidR="00165BFF">
          <w:rPr>
            <w:rFonts w:asciiTheme="minorHAnsi" w:eastAsiaTheme="minorEastAsia" w:hAnsiTheme="minorHAnsi" w:cstheme="minorBidi"/>
            <w:b w:val="0"/>
            <w:bCs w:val="0"/>
            <w:caps w:val="0"/>
            <w:noProof/>
            <w:sz w:val="22"/>
            <w:szCs w:val="22"/>
          </w:rPr>
          <w:tab/>
        </w:r>
        <w:r w:rsidR="00165BFF" w:rsidRPr="00865EA0">
          <w:rPr>
            <w:rStyle w:val="Hyperlink"/>
            <w:noProof/>
          </w:rPr>
          <w:t>INLEIDING</w:t>
        </w:r>
        <w:r w:rsidR="00165BFF">
          <w:rPr>
            <w:noProof/>
            <w:webHidden/>
          </w:rPr>
          <w:tab/>
        </w:r>
        <w:r>
          <w:rPr>
            <w:noProof/>
            <w:webHidden/>
          </w:rPr>
          <w:fldChar w:fldCharType="begin"/>
        </w:r>
        <w:r w:rsidR="00165BFF">
          <w:rPr>
            <w:noProof/>
            <w:webHidden/>
          </w:rPr>
          <w:instrText xml:space="preserve"> PAGEREF _Toc487317386 \h </w:instrText>
        </w:r>
        <w:r>
          <w:rPr>
            <w:noProof/>
            <w:webHidden/>
          </w:rPr>
        </w:r>
        <w:r>
          <w:rPr>
            <w:noProof/>
            <w:webHidden/>
          </w:rPr>
          <w:fldChar w:fldCharType="separate"/>
        </w:r>
        <w:r w:rsidR="00165BFF">
          <w:rPr>
            <w:noProof/>
            <w:webHidden/>
          </w:rPr>
          <w:t>4</w:t>
        </w:r>
        <w:r>
          <w:rPr>
            <w:noProof/>
            <w:webHidden/>
          </w:rPr>
          <w:fldChar w:fldCharType="end"/>
        </w:r>
      </w:hyperlink>
    </w:p>
    <w:p w:rsidR="00165BFF" w:rsidRDefault="007A0418">
      <w:pPr>
        <w:pStyle w:val="Inhopg1"/>
        <w:tabs>
          <w:tab w:val="left" w:pos="340"/>
          <w:tab w:val="right" w:leader="dot" w:pos="9062"/>
        </w:tabs>
        <w:rPr>
          <w:rFonts w:asciiTheme="minorHAnsi" w:eastAsiaTheme="minorEastAsia" w:hAnsiTheme="minorHAnsi" w:cstheme="minorBidi"/>
          <w:b w:val="0"/>
          <w:bCs w:val="0"/>
          <w:caps w:val="0"/>
          <w:noProof/>
          <w:sz w:val="22"/>
          <w:szCs w:val="22"/>
        </w:rPr>
      </w:pPr>
      <w:hyperlink w:anchor="_Toc487317387" w:history="1">
        <w:r w:rsidR="00165BFF" w:rsidRPr="00865EA0">
          <w:rPr>
            <w:rStyle w:val="Hyperlink"/>
            <w:noProof/>
          </w:rPr>
          <w:t>2</w:t>
        </w:r>
        <w:r w:rsidR="00165BFF">
          <w:rPr>
            <w:rFonts w:asciiTheme="minorHAnsi" w:eastAsiaTheme="minorEastAsia" w:hAnsiTheme="minorHAnsi" w:cstheme="minorBidi"/>
            <w:b w:val="0"/>
            <w:bCs w:val="0"/>
            <w:caps w:val="0"/>
            <w:noProof/>
            <w:sz w:val="22"/>
            <w:szCs w:val="22"/>
          </w:rPr>
          <w:tab/>
        </w:r>
        <w:r w:rsidR="00165BFF" w:rsidRPr="00865EA0">
          <w:rPr>
            <w:rStyle w:val="Hyperlink"/>
            <w:noProof/>
          </w:rPr>
          <w:t>VISIE OP KINDEROPVANG</w:t>
        </w:r>
        <w:r w:rsidR="00165BFF">
          <w:rPr>
            <w:noProof/>
            <w:webHidden/>
          </w:rPr>
          <w:tab/>
        </w:r>
        <w:r>
          <w:rPr>
            <w:noProof/>
            <w:webHidden/>
          </w:rPr>
          <w:fldChar w:fldCharType="begin"/>
        </w:r>
        <w:r w:rsidR="00165BFF">
          <w:rPr>
            <w:noProof/>
            <w:webHidden/>
          </w:rPr>
          <w:instrText xml:space="preserve"> PAGEREF _Toc487317387 \h </w:instrText>
        </w:r>
        <w:r>
          <w:rPr>
            <w:noProof/>
            <w:webHidden/>
          </w:rPr>
        </w:r>
        <w:r>
          <w:rPr>
            <w:noProof/>
            <w:webHidden/>
          </w:rPr>
          <w:fldChar w:fldCharType="separate"/>
        </w:r>
        <w:r w:rsidR="00165BFF">
          <w:rPr>
            <w:noProof/>
            <w:webHidden/>
          </w:rPr>
          <w:t>5</w:t>
        </w:r>
        <w:r>
          <w:rPr>
            <w:noProof/>
            <w:webHidden/>
          </w:rPr>
          <w:fldChar w:fldCharType="end"/>
        </w:r>
      </w:hyperlink>
    </w:p>
    <w:p w:rsidR="00165BFF" w:rsidRDefault="007A0418">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487317388" w:history="1">
        <w:r w:rsidR="00165BFF" w:rsidRPr="00865EA0">
          <w:rPr>
            <w:rStyle w:val="Hyperlink"/>
            <w:noProof/>
          </w:rPr>
          <w:t>§2.1</w:t>
        </w:r>
        <w:r w:rsidR="00165BFF">
          <w:rPr>
            <w:rFonts w:asciiTheme="minorHAnsi" w:eastAsiaTheme="minorEastAsia" w:hAnsiTheme="minorHAnsi" w:cstheme="minorBidi"/>
            <w:smallCaps w:val="0"/>
            <w:noProof/>
            <w:sz w:val="22"/>
            <w:szCs w:val="22"/>
          </w:rPr>
          <w:tab/>
        </w:r>
        <w:r w:rsidR="00165BFF" w:rsidRPr="00865EA0">
          <w:rPr>
            <w:rStyle w:val="Hyperlink"/>
            <w:noProof/>
          </w:rPr>
          <w:t>Missie</w:t>
        </w:r>
        <w:r w:rsidR="00165BFF">
          <w:rPr>
            <w:noProof/>
            <w:webHidden/>
          </w:rPr>
          <w:tab/>
        </w:r>
        <w:r>
          <w:rPr>
            <w:noProof/>
            <w:webHidden/>
          </w:rPr>
          <w:fldChar w:fldCharType="begin"/>
        </w:r>
        <w:r w:rsidR="00165BFF">
          <w:rPr>
            <w:noProof/>
            <w:webHidden/>
          </w:rPr>
          <w:instrText xml:space="preserve"> PAGEREF _Toc487317388 \h </w:instrText>
        </w:r>
        <w:r>
          <w:rPr>
            <w:noProof/>
            <w:webHidden/>
          </w:rPr>
        </w:r>
        <w:r>
          <w:rPr>
            <w:noProof/>
            <w:webHidden/>
          </w:rPr>
          <w:fldChar w:fldCharType="separate"/>
        </w:r>
        <w:r w:rsidR="00165BFF">
          <w:rPr>
            <w:noProof/>
            <w:webHidden/>
          </w:rPr>
          <w:t>5</w:t>
        </w:r>
        <w:r>
          <w:rPr>
            <w:noProof/>
            <w:webHidden/>
          </w:rPr>
          <w:fldChar w:fldCharType="end"/>
        </w:r>
      </w:hyperlink>
    </w:p>
    <w:p w:rsidR="00165BFF" w:rsidRDefault="007A0418">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487317389" w:history="1">
        <w:r w:rsidR="00165BFF" w:rsidRPr="00865EA0">
          <w:rPr>
            <w:rStyle w:val="Hyperlink"/>
            <w:noProof/>
          </w:rPr>
          <w:t>§2.2</w:t>
        </w:r>
        <w:r w:rsidR="00165BFF">
          <w:rPr>
            <w:rFonts w:asciiTheme="minorHAnsi" w:eastAsiaTheme="minorEastAsia" w:hAnsiTheme="minorHAnsi" w:cstheme="minorBidi"/>
            <w:smallCaps w:val="0"/>
            <w:noProof/>
            <w:sz w:val="22"/>
            <w:szCs w:val="22"/>
          </w:rPr>
          <w:tab/>
        </w:r>
        <w:r w:rsidR="00165BFF" w:rsidRPr="00865EA0">
          <w:rPr>
            <w:rStyle w:val="Hyperlink"/>
            <w:noProof/>
          </w:rPr>
          <w:t>Visie</w:t>
        </w:r>
        <w:r w:rsidR="00165BFF">
          <w:rPr>
            <w:noProof/>
            <w:webHidden/>
          </w:rPr>
          <w:tab/>
        </w:r>
        <w:r>
          <w:rPr>
            <w:noProof/>
            <w:webHidden/>
          </w:rPr>
          <w:fldChar w:fldCharType="begin"/>
        </w:r>
        <w:r w:rsidR="00165BFF">
          <w:rPr>
            <w:noProof/>
            <w:webHidden/>
          </w:rPr>
          <w:instrText xml:space="preserve"> PAGEREF _Toc487317389 \h </w:instrText>
        </w:r>
        <w:r>
          <w:rPr>
            <w:noProof/>
            <w:webHidden/>
          </w:rPr>
        </w:r>
        <w:r>
          <w:rPr>
            <w:noProof/>
            <w:webHidden/>
          </w:rPr>
          <w:fldChar w:fldCharType="separate"/>
        </w:r>
        <w:r w:rsidR="00165BFF">
          <w:rPr>
            <w:noProof/>
            <w:webHidden/>
          </w:rPr>
          <w:t>5</w:t>
        </w:r>
        <w:r>
          <w:rPr>
            <w:noProof/>
            <w:webHidden/>
          </w:rPr>
          <w:fldChar w:fldCharType="end"/>
        </w:r>
      </w:hyperlink>
    </w:p>
    <w:p w:rsidR="00165BFF" w:rsidRDefault="007A0418">
      <w:pPr>
        <w:pStyle w:val="Inhopg1"/>
        <w:tabs>
          <w:tab w:val="left" w:pos="340"/>
          <w:tab w:val="right" w:leader="dot" w:pos="9062"/>
        </w:tabs>
        <w:rPr>
          <w:rFonts w:asciiTheme="minorHAnsi" w:eastAsiaTheme="minorEastAsia" w:hAnsiTheme="minorHAnsi" w:cstheme="minorBidi"/>
          <w:b w:val="0"/>
          <w:bCs w:val="0"/>
          <w:caps w:val="0"/>
          <w:noProof/>
          <w:sz w:val="22"/>
          <w:szCs w:val="22"/>
        </w:rPr>
      </w:pPr>
      <w:hyperlink w:anchor="_Toc487317390" w:history="1">
        <w:r w:rsidR="00165BFF" w:rsidRPr="00865EA0">
          <w:rPr>
            <w:rStyle w:val="Hyperlink"/>
            <w:noProof/>
          </w:rPr>
          <w:t>3</w:t>
        </w:r>
        <w:r w:rsidR="00165BFF">
          <w:rPr>
            <w:rFonts w:asciiTheme="minorHAnsi" w:eastAsiaTheme="minorEastAsia" w:hAnsiTheme="minorHAnsi" w:cstheme="minorBidi"/>
            <w:b w:val="0"/>
            <w:bCs w:val="0"/>
            <w:caps w:val="0"/>
            <w:noProof/>
            <w:sz w:val="22"/>
            <w:szCs w:val="22"/>
          </w:rPr>
          <w:tab/>
        </w:r>
        <w:r w:rsidR="00165BFF" w:rsidRPr="00865EA0">
          <w:rPr>
            <w:rStyle w:val="Hyperlink"/>
            <w:noProof/>
          </w:rPr>
          <w:t>PEDAGOGISCHE DOELEN</w:t>
        </w:r>
        <w:r w:rsidR="00165BFF">
          <w:rPr>
            <w:noProof/>
            <w:webHidden/>
          </w:rPr>
          <w:tab/>
        </w:r>
        <w:r>
          <w:rPr>
            <w:noProof/>
            <w:webHidden/>
          </w:rPr>
          <w:fldChar w:fldCharType="begin"/>
        </w:r>
        <w:r w:rsidR="00165BFF">
          <w:rPr>
            <w:noProof/>
            <w:webHidden/>
          </w:rPr>
          <w:instrText xml:space="preserve"> PAGEREF _Toc487317390 \h </w:instrText>
        </w:r>
        <w:r>
          <w:rPr>
            <w:noProof/>
            <w:webHidden/>
          </w:rPr>
        </w:r>
        <w:r>
          <w:rPr>
            <w:noProof/>
            <w:webHidden/>
          </w:rPr>
          <w:fldChar w:fldCharType="separate"/>
        </w:r>
        <w:r w:rsidR="00165BFF">
          <w:rPr>
            <w:noProof/>
            <w:webHidden/>
          </w:rPr>
          <w:t>7</w:t>
        </w:r>
        <w:r>
          <w:rPr>
            <w:noProof/>
            <w:webHidden/>
          </w:rPr>
          <w:fldChar w:fldCharType="end"/>
        </w:r>
      </w:hyperlink>
    </w:p>
    <w:p w:rsidR="00165BFF" w:rsidRDefault="007A0418">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487317391" w:history="1">
        <w:r w:rsidR="00165BFF" w:rsidRPr="00865EA0">
          <w:rPr>
            <w:rStyle w:val="Hyperlink"/>
            <w:noProof/>
          </w:rPr>
          <w:t>§3.1</w:t>
        </w:r>
        <w:r w:rsidR="00165BFF">
          <w:rPr>
            <w:rFonts w:asciiTheme="minorHAnsi" w:eastAsiaTheme="minorEastAsia" w:hAnsiTheme="minorHAnsi" w:cstheme="minorBidi"/>
            <w:smallCaps w:val="0"/>
            <w:noProof/>
            <w:sz w:val="22"/>
            <w:szCs w:val="22"/>
          </w:rPr>
          <w:tab/>
        </w:r>
        <w:r w:rsidR="00165BFF" w:rsidRPr="00865EA0">
          <w:rPr>
            <w:rStyle w:val="Hyperlink"/>
            <w:noProof/>
          </w:rPr>
          <w:t>Het bieden van emotionele  veiligheid</w:t>
        </w:r>
        <w:r w:rsidR="00165BFF">
          <w:rPr>
            <w:noProof/>
            <w:webHidden/>
          </w:rPr>
          <w:tab/>
        </w:r>
        <w:r>
          <w:rPr>
            <w:noProof/>
            <w:webHidden/>
          </w:rPr>
          <w:fldChar w:fldCharType="begin"/>
        </w:r>
        <w:r w:rsidR="00165BFF">
          <w:rPr>
            <w:noProof/>
            <w:webHidden/>
          </w:rPr>
          <w:instrText xml:space="preserve"> PAGEREF _Toc487317391 \h </w:instrText>
        </w:r>
        <w:r>
          <w:rPr>
            <w:noProof/>
            <w:webHidden/>
          </w:rPr>
        </w:r>
        <w:r>
          <w:rPr>
            <w:noProof/>
            <w:webHidden/>
          </w:rPr>
          <w:fldChar w:fldCharType="separate"/>
        </w:r>
        <w:r w:rsidR="00165BFF">
          <w:rPr>
            <w:noProof/>
            <w:webHidden/>
          </w:rPr>
          <w:t>7</w:t>
        </w:r>
        <w:r>
          <w:rPr>
            <w:noProof/>
            <w:webHidden/>
          </w:rPr>
          <w:fldChar w:fldCharType="end"/>
        </w:r>
      </w:hyperlink>
    </w:p>
    <w:p w:rsidR="00165BFF" w:rsidRDefault="007A0418">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487317392" w:history="1">
        <w:r w:rsidR="00165BFF" w:rsidRPr="00865EA0">
          <w:rPr>
            <w:rStyle w:val="Hyperlink"/>
            <w:noProof/>
          </w:rPr>
          <w:t>§3.2</w:t>
        </w:r>
        <w:r w:rsidR="00165BFF">
          <w:rPr>
            <w:rFonts w:asciiTheme="minorHAnsi" w:eastAsiaTheme="minorEastAsia" w:hAnsiTheme="minorHAnsi" w:cstheme="minorBidi"/>
            <w:smallCaps w:val="0"/>
            <w:noProof/>
            <w:sz w:val="22"/>
            <w:szCs w:val="22"/>
          </w:rPr>
          <w:tab/>
        </w:r>
        <w:r w:rsidR="00165BFF" w:rsidRPr="00865EA0">
          <w:rPr>
            <w:rStyle w:val="Hyperlink"/>
            <w:noProof/>
          </w:rPr>
          <w:t>Mogelijkheden bieden voor ontwikkeling van de persoonlijke competenties</w:t>
        </w:r>
        <w:r w:rsidR="00165BFF">
          <w:rPr>
            <w:noProof/>
            <w:webHidden/>
          </w:rPr>
          <w:tab/>
        </w:r>
        <w:r>
          <w:rPr>
            <w:noProof/>
            <w:webHidden/>
          </w:rPr>
          <w:fldChar w:fldCharType="begin"/>
        </w:r>
        <w:r w:rsidR="00165BFF">
          <w:rPr>
            <w:noProof/>
            <w:webHidden/>
          </w:rPr>
          <w:instrText xml:space="preserve"> PAGEREF _Toc487317392 \h </w:instrText>
        </w:r>
        <w:r>
          <w:rPr>
            <w:noProof/>
            <w:webHidden/>
          </w:rPr>
        </w:r>
        <w:r>
          <w:rPr>
            <w:noProof/>
            <w:webHidden/>
          </w:rPr>
          <w:fldChar w:fldCharType="separate"/>
        </w:r>
        <w:r w:rsidR="00165BFF">
          <w:rPr>
            <w:noProof/>
            <w:webHidden/>
          </w:rPr>
          <w:t>8</w:t>
        </w:r>
        <w:r>
          <w:rPr>
            <w:noProof/>
            <w:webHidden/>
          </w:rPr>
          <w:fldChar w:fldCharType="end"/>
        </w:r>
      </w:hyperlink>
    </w:p>
    <w:p w:rsidR="00165BFF" w:rsidRDefault="007A0418">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487317393" w:history="1">
        <w:r w:rsidR="00165BFF" w:rsidRPr="00865EA0">
          <w:rPr>
            <w:rStyle w:val="Hyperlink"/>
            <w:noProof/>
          </w:rPr>
          <w:t>§3.3</w:t>
        </w:r>
        <w:r w:rsidR="00165BFF">
          <w:rPr>
            <w:rFonts w:asciiTheme="minorHAnsi" w:eastAsiaTheme="minorEastAsia" w:hAnsiTheme="minorHAnsi" w:cstheme="minorBidi"/>
            <w:smallCaps w:val="0"/>
            <w:noProof/>
            <w:sz w:val="22"/>
            <w:szCs w:val="22"/>
          </w:rPr>
          <w:tab/>
        </w:r>
        <w:r w:rsidR="00165BFF" w:rsidRPr="00865EA0">
          <w:rPr>
            <w:rStyle w:val="Hyperlink"/>
            <w:noProof/>
          </w:rPr>
          <w:t>Mogelijkheden bieden voor ontwikkeling van de sociale competenties</w:t>
        </w:r>
        <w:r w:rsidR="00165BFF">
          <w:rPr>
            <w:noProof/>
            <w:webHidden/>
          </w:rPr>
          <w:tab/>
        </w:r>
        <w:r>
          <w:rPr>
            <w:noProof/>
            <w:webHidden/>
          </w:rPr>
          <w:fldChar w:fldCharType="begin"/>
        </w:r>
        <w:r w:rsidR="00165BFF">
          <w:rPr>
            <w:noProof/>
            <w:webHidden/>
          </w:rPr>
          <w:instrText xml:space="preserve"> PAGEREF _Toc487317393 \h </w:instrText>
        </w:r>
        <w:r>
          <w:rPr>
            <w:noProof/>
            <w:webHidden/>
          </w:rPr>
        </w:r>
        <w:r>
          <w:rPr>
            <w:noProof/>
            <w:webHidden/>
          </w:rPr>
          <w:fldChar w:fldCharType="separate"/>
        </w:r>
        <w:r w:rsidR="00165BFF">
          <w:rPr>
            <w:noProof/>
            <w:webHidden/>
          </w:rPr>
          <w:t>9</w:t>
        </w:r>
        <w:r>
          <w:rPr>
            <w:noProof/>
            <w:webHidden/>
          </w:rPr>
          <w:fldChar w:fldCharType="end"/>
        </w:r>
      </w:hyperlink>
    </w:p>
    <w:p w:rsidR="00165BFF" w:rsidRDefault="007A0418">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487317394" w:history="1">
        <w:r w:rsidR="00165BFF" w:rsidRPr="00865EA0">
          <w:rPr>
            <w:rStyle w:val="Hyperlink"/>
            <w:noProof/>
          </w:rPr>
          <w:t>§3.4</w:t>
        </w:r>
        <w:r w:rsidR="00165BFF">
          <w:rPr>
            <w:rFonts w:asciiTheme="minorHAnsi" w:eastAsiaTheme="minorEastAsia" w:hAnsiTheme="minorHAnsi" w:cstheme="minorBidi"/>
            <w:smallCaps w:val="0"/>
            <w:noProof/>
            <w:sz w:val="22"/>
            <w:szCs w:val="22"/>
          </w:rPr>
          <w:tab/>
        </w:r>
        <w:r w:rsidR="00165BFF" w:rsidRPr="00865EA0">
          <w:rPr>
            <w:rStyle w:val="Hyperlink"/>
            <w:noProof/>
          </w:rPr>
          <w:t>Leren omgaan met diversiteiten en overdracht van waarden en normen</w:t>
        </w:r>
        <w:r w:rsidR="00165BFF">
          <w:rPr>
            <w:noProof/>
            <w:webHidden/>
          </w:rPr>
          <w:tab/>
        </w:r>
        <w:r>
          <w:rPr>
            <w:noProof/>
            <w:webHidden/>
          </w:rPr>
          <w:fldChar w:fldCharType="begin"/>
        </w:r>
        <w:r w:rsidR="00165BFF">
          <w:rPr>
            <w:noProof/>
            <w:webHidden/>
          </w:rPr>
          <w:instrText xml:space="preserve"> PAGEREF _Toc487317394 \h </w:instrText>
        </w:r>
        <w:r>
          <w:rPr>
            <w:noProof/>
            <w:webHidden/>
          </w:rPr>
        </w:r>
        <w:r>
          <w:rPr>
            <w:noProof/>
            <w:webHidden/>
          </w:rPr>
          <w:fldChar w:fldCharType="separate"/>
        </w:r>
        <w:r w:rsidR="00165BFF">
          <w:rPr>
            <w:noProof/>
            <w:webHidden/>
          </w:rPr>
          <w:t>11</w:t>
        </w:r>
        <w:r>
          <w:rPr>
            <w:noProof/>
            <w:webHidden/>
          </w:rPr>
          <w:fldChar w:fldCharType="end"/>
        </w:r>
      </w:hyperlink>
    </w:p>
    <w:p w:rsidR="00165BFF" w:rsidRDefault="007A0418">
      <w:pPr>
        <w:pStyle w:val="Inhopg1"/>
        <w:tabs>
          <w:tab w:val="left" w:pos="340"/>
          <w:tab w:val="right" w:leader="dot" w:pos="9062"/>
        </w:tabs>
        <w:rPr>
          <w:rFonts w:asciiTheme="minorHAnsi" w:eastAsiaTheme="minorEastAsia" w:hAnsiTheme="minorHAnsi" w:cstheme="minorBidi"/>
          <w:b w:val="0"/>
          <w:bCs w:val="0"/>
          <w:caps w:val="0"/>
          <w:noProof/>
          <w:sz w:val="22"/>
          <w:szCs w:val="22"/>
        </w:rPr>
      </w:pPr>
      <w:hyperlink w:anchor="_Toc487317395" w:history="1">
        <w:r w:rsidR="00165BFF" w:rsidRPr="00865EA0">
          <w:rPr>
            <w:rStyle w:val="Hyperlink"/>
            <w:noProof/>
          </w:rPr>
          <w:t>4</w:t>
        </w:r>
        <w:r w:rsidR="00165BFF">
          <w:rPr>
            <w:rFonts w:asciiTheme="minorHAnsi" w:eastAsiaTheme="minorEastAsia" w:hAnsiTheme="minorHAnsi" w:cstheme="minorBidi"/>
            <w:b w:val="0"/>
            <w:bCs w:val="0"/>
            <w:caps w:val="0"/>
            <w:noProof/>
            <w:sz w:val="22"/>
            <w:szCs w:val="22"/>
          </w:rPr>
          <w:tab/>
        </w:r>
        <w:r w:rsidR="00165BFF" w:rsidRPr="00865EA0">
          <w:rPr>
            <w:rStyle w:val="Hyperlink"/>
            <w:noProof/>
          </w:rPr>
          <w:t>WERKWIJZE, GROEPSGROOTTE EN LEEFTIJDSOPBOUW</w:t>
        </w:r>
        <w:r w:rsidR="00165BFF">
          <w:rPr>
            <w:noProof/>
            <w:webHidden/>
          </w:rPr>
          <w:tab/>
        </w:r>
        <w:r>
          <w:rPr>
            <w:noProof/>
            <w:webHidden/>
          </w:rPr>
          <w:fldChar w:fldCharType="begin"/>
        </w:r>
        <w:r w:rsidR="00165BFF">
          <w:rPr>
            <w:noProof/>
            <w:webHidden/>
          </w:rPr>
          <w:instrText xml:space="preserve"> PAGEREF _Toc487317395 \h </w:instrText>
        </w:r>
        <w:r>
          <w:rPr>
            <w:noProof/>
            <w:webHidden/>
          </w:rPr>
        </w:r>
        <w:r>
          <w:rPr>
            <w:noProof/>
            <w:webHidden/>
          </w:rPr>
          <w:fldChar w:fldCharType="separate"/>
        </w:r>
        <w:r w:rsidR="00165BFF">
          <w:rPr>
            <w:noProof/>
            <w:webHidden/>
          </w:rPr>
          <w:t>12</w:t>
        </w:r>
        <w:r>
          <w:rPr>
            <w:noProof/>
            <w:webHidden/>
          </w:rPr>
          <w:fldChar w:fldCharType="end"/>
        </w:r>
      </w:hyperlink>
    </w:p>
    <w:p w:rsidR="00165BFF" w:rsidRDefault="007A0418">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487317396" w:history="1">
        <w:r w:rsidR="00165BFF" w:rsidRPr="00865EA0">
          <w:rPr>
            <w:rStyle w:val="Hyperlink"/>
            <w:noProof/>
          </w:rPr>
          <w:t>§4.1</w:t>
        </w:r>
        <w:r w:rsidR="00165BFF">
          <w:rPr>
            <w:rFonts w:asciiTheme="minorHAnsi" w:eastAsiaTheme="minorEastAsia" w:hAnsiTheme="minorHAnsi" w:cstheme="minorBidi"/>
            <w:smallCaps w:val="0"/>
            <w:noProof/>
            <w:sz w:val="22"/>
            <w:szCs w:val="22"/>
          </w:rPr>
          <w:tab/>
        </w:r>
        <w:r w:rsidR="00165BFF" w:rsidRPr="00865EA0">
          <w:rPr>
            <w:rStyle w:val="Hyperlink"/>
            <w:noProof/>
          </w:rPr>
          <w:t>Pedagogisch handelen</w:t>
        </w:r>
        <w:r w:rsidR="00165BFF">
          <w:rPr>
            <w:noProof/>
            <w:webHidden/>
          </w:rPr>
          <w:tab/>
        </w:r>
        <w:r>
          <w:rPr>
            <w:noProof/>
            <w:webHidden/>
          </w:rPr>
          <w:fldChar w:fldCharType="begin"/>
        </w:r>
        <w:r w:rsidR="00165BFF">
          <w:rPr>
            <w:noProof/>
            <w:webHidden/>
          </w:rPr>
          <w:instrText xml:space="preserve"> PAGEREF _Toc487317396 \h </w:instrText>
        </w:r>
        <w:r>
          <w:rPr>
            <w:noProof/>
            <w:webHidden/>
          </w:rPr>
        </w:r>
        <w:r>
          <w:rPr>
            <w:noProof/>
            <w:webHidden/>
          </w:rPr>
          <w:fldChar w:fldCharType="separate"/>
        </w:r>
        <w:r w:rsidR="00165BFF">
          <w:rPr>
            <w:noProof/>
            <w:webHidden/>
          </w:rPr>
          <w:t>12</w:t>
        </w:r>
        <w:r>
          <w:rPr>
            <w:noProof/>
            <w:webHidden/>
          </w:rPr>
          <w:fldChar w:fldCharType="end"/>
        </w:r>
      </w:hyperlink>
    </w:p>
    <w:p w:rsidR="00165BFF" w:rsidRDefault="007A0418">
      <w:pPr>
        <w:pStyle w:val="Inhopg3"/>
        <w:tabs>
          <w:tab w:val="left" w:pos="1190"/>
          <w:tab w:val="right" w:leader="dot" w:pos="9062"/>
        </w:tabs>
        <w:rPr>
          <w:rFonts w:asciiTheme="minorHAnsi" w:eastAsiaTheme="minorEastAsia" w:hAnsiTheme="minorHAnsi" w:cstheme="minorBidi"/>
          <w:i w:val="0"/>
          <w:iCs w:val="0"/>
          <w:noProof/>
          <w:sz w:val="22"/>
          <w:szCs w:val="22"/>
        </w:rPr>
      </w:pPr>
      <w:hyperlink w:anchor="_Toc487317397" w:history="1">
        <w:r w:rsidR="00165BFF" w:rsidRPr="00865EA0">
          <w:rPr>
            <w:rStyle w:val="Hyperlink"/>
            <w:noProof/>
          </w:rPr>
          <w:t>§4.1.1</w:t>
        </w:r>
        <w:r w:rsidR="00165BFF">
          <w:rPr>
            <w:rFonts w:asciiTheme="minorHAnsi" w:eastAsiaTheme="minorEastAsia" w:hAnsiTheme="minorHAnsi" w:cstheme="minorBidi"/>
            <w:i w:val="0"/>
            <w:iCs w:val="0"/>
            <w:noProof/>
            <w:sz w:val="22"/>
            <w:szCs w:val="22"/>
          </w:rPr>
          <w:tab/>
        </w:r>
        <w:r w:rsidR="00165BFF" w:rsidRPr="00865EA0">
          <w:rPr>
            <w:rStyle w:val="Hyperlink"/>
            <w:noProof/>
          </w:rPr>
          <w:t>Vanuit de positie van pedagogisch medewerker  naar de kinderen:</w:t>
        </w:r>
        <w:r w:rsidR="00165BFF">
          <w:rPr>
            <w:noProof/>
            <w:webHidden/>
          </w:rPr>
          <w:tab/>
        </w:r>
        <w:r>
          <w:rPr>
            <w:noProof/>
            <w:webHidden/>
          </w:rPr>
          <w:fldChar w:fldCharType="begin"/>
        </w:r>
        <w:r w:rsidR="00165BFF">
          <w:rPr>
            <w:noProof/>
            <w:webHidden/>
          </w:rPr>
          <w:instrText xml:space="preserve"> PAGEREF _Toc487317397 \h </w:instrText>
        </w:r>
        <w:r>
          <w:rPr>
            <w:noProof/>
            <w:webHidden/>
          </w:rPr>
        </w:r>
        <w:r>
          <w:rPr>
            <w:noProof/>
            <w:webHidden/>
          </w:rPr>
          <w:fldChar w:fldCharType="separate"/>
        </w:r>
        <w:r w:rsidR="00165BFF">
          <w:rPr>
            <w:noProof/>
            <w:webHidden/>
          </w:rPr>
          <w:t>12</w:t>
        </w:r>
        <w:r>
          <w:rPr>
            <w:noProof/>
            <w:webHidden/>
          </w:rPr>
          <w:fldChar w:fldCharType="end"/>
        </w:r>
      </w:hyperlink>
    </w:p>
    <w:p w:rsidR="00165BFF" w:rsidRDefault="007A0418">
      <w:pPr>
        <w:pStyle w:val="Inhopg3"/>
        <w:tabs>
          <w:tab w:val="left" w:pos="1190"/>
          <w:tab w:val="right" w:leader="dot" w:pos="9062"/>
        </w:tabs>
        <w:rPr>
          <w:rFonts w:asciiTheme="minorHAnsi" w:eastAsiaTheme="minorEastAsia" w:hAnsiTheme="minorHAnsi" w:cstheme="minorBidi"/>
          <w:i w:val="0"/>
          <w:iCs w:val="0"/>
          <w:noProof/>
          <w:sz w:val="22"/>
          <w:szCs w:val="22"/>
        </w:rPr>
      </w:pPr>
      <w:hyperlink w:anchor="_Toc487317398" w:history="1">
        <w:r w:rsidR="00165BFF" w:rsidRPr="00865EA0">
          <w:rPr>
            <w:rStyle w:val="Hyperlink"/>
            <w:noProof/>
          </w:rPr>
          <w:t>§4.1.2</w:t>
        </w:r>
        <w:r w:rsidR="00165BFF">
          <w:rPr>
            <w:rFonts w:asciiTheme="minorHAnsi" w:eastAsiaTheme="minorEastAsia" w:hAnsiTheme="minorHAnsi" w:cstheme="minorBidi"/>
            <w:i w:val="0"/>
            <w:iCs w:val="0"/>
            <w:noProof/>
            <w:sz w:val="22"/>
            <w:szCs w:val="22"/>
          </w:rPr>
          <w:tab/>
        </w:r>
        <w:r w:rsidR="00165BFF" w:rsidRPr="00865EA0">
          <w:rPr>
            <w:rStyle w:val="Hyperlink"/>
            <w:noProof/>
          </w:rPr>
          <w:t>Vanuit de positie van pedagogisch medewerker naar de ouders:</w:t>
        </w:r>
        <w:r w:rsidR="00165BFF">
          <w:rPr>
            <w:noProof/>
            <w:webHidden/>
          </w:rPr>
          <w:tab/>
        </w:r>
        <w:r>
          <w:rPr>
            <w:noProof/>
            <w:webHidden/>
          </w:rPr>
          <w:fldChar w:fldCharType="begin"/>
        </w:r>
        <w:r w:rsidR="00165BFF">
          <w:rPr>
            <w:noProof/>
            <w:webHidden/>
          </w:rPr>
          <w:instrText xml:space="preserve"> PAGEREF _Toc487317398 \h </w:instrText>
        </w:r>
        <w:r>
          <w:rPr>
            <w:noProof/>
            <w:webHidden/>
          </w:rPr>
        </w:r>
        <w:r>
          <w:rPr>
            <w:noProof/>
            <w:webHidden/>
          </w:rPr>
          <w:fldChar w:fldCharType="separate"/>
        </w:r>
        <w:r w:rsidR="00165BFF">
          <w:rPr>
            <w:noProof/>
            <w:webHidden/>
          </w:rPr>
          <w:t>12</w:t>
        </w:r>
        <w:r>
          <w:rPr>
            <w:noProof/>
            <w:webHidden/>
          </w:rPr>
          <w:fldChar w:fldCharType="end"/>
        </w:r>
      </w:hyperlink>
    </w:p>
    <w:p w:rsidR="00165BFF" w:rsidRDefault="007A0418">
      <w:pPr>
        <w:pStyle w:val="Inhopg3"/>
        <w:tabs>
          <w:tab w:val="left" w:pos="1190"/>
          <w:tab w:val="right" w:leader="dot" w:pos="9062"/>
        </w:tabs>
        <w:rPr>
          <w:rFonts w:asciiTheme="minorHAnsi" w:eastAsiaTheme="minorEastAsia" w:hAnsiTheme="minorHAnsi" w:cstheme="minorBidi"/>
          <w:i w:val="0"/>
          <w:iCs w:val="0"/>
          <w:noProof/>
          <w:sz w:val="22"/>
          <w:szCs w:val="22"/>
        </w:rPr>
      </w:pPr>
      <w:hyperlink w:anchor="_Toc487317399" w:history="1">
        <w:r w:rsidR="00165BFF" w:rsidRPr="00865EA0">
          <w:rPr>
            <w:rStyle w:val="Hyperlink"/>
            <w:noProof/>
          </w:rPr>
          <w:t>§4.1.3</w:t>
        </w:r>
        <w:r w:rsidR="00165BFF">
          <w:rPr>
            <w:rFonts w:asciiTheme="minorHAnsi" w:eastAsiaTheme="minorEastAsia" w:hAnsiTheme="minorHAnsi" w:cstheme="minorBidi"/>
            <w:i w:val="0"/>
            <w:iCs w:val="0"/>
            <w:noProof/>
            <w:sz w:val="22"/>
            <w:szCs w:val="22"/>
          </w:rPr>
          <w:tab/>
        </w:r>
        <w:r w:rsidR="00165BFF" w:rsidRPr="00865EA0">
          <w:rPr>
            <w:rStyle w:val="Hyperlink"/>
            <w:noProof/>
          </w:rPr>
          <w:t>Vanuit de positie van pedagogisch medewerkers onderling:</w:t>
        </w:r>
        <w:r w:rsidR="00165BFF">
          <w:rPr>
            <w:noProof/>
            <w:webHidden/>
          </w:rPr>
          <w:tab/>
        </w:r>
        <w:r>
          <w:rPr>
            <w:noProof/>
            <w:webHidden/>
          </w:rPr>
          <w:fldChar w:fldCharType="begin"/>
        </w:r>
        <w:r w:rsidR="00165BFF">
          <w:rPr>
            <w:noProof/>
            <w:webHidden/>
          </w:rPr>
          <w:instrText xml:space="preserve"> PAGEREF _Toc487317399 \h </w:instrText>
        </w:r>
        <w:r>
          <w:rPr>
            <w:noProof/>
            <w:webHidden/>
          </w:rPr>
        </w:r>
        <w:r>
          <w:rPr>
            <w:noProof/>
            <w:webHidden/>
          </w:rPr>
          <w:fldChar w:fldCharType="separate"/>
        </w:r>
        <w:r w:rsidR="00165BFF">
          <w:rPr>
            <w:noProof/>
            <w:webHidden/>
          </w:rPr>
          <w:t>13</w:t>
        </w:r>
        <w:r>
          <w:rPr>
            <w:noProof/>
            <w:webHidden/>
          </w:rPr>
          <w:fldChar w:fldCharType="end"/>
        </w:r>
      </w:hyperlink>
    </w:p>
    <w:p w:rsidR="00165BFF" w:rsidRDefault="007A0418">
      <w:pPr>
        <w:pStyle w:val="Inhopg3"/>
        <w:tabs>
          <w:tab w:val="left" w:pos="1190"/>
          <w:tab w:val="right" w:leader="dot" w:pos="9062"/>
        </w:tabs>
        <w:rPr>
          <w:rFonts w:asciiTheme="minorHAnsi" w:eastAsiaTheme="minorEastAsia" w:hAnsiTheme="minorHAnsi" w:cstheme="minorBidi"/>
          <w:i w:val="0"/>
          <w:iCs w:val="0"/>
          <w:noProof/>
          <w:sz w:val="22"/>
          <w:szCs w:val="22"/>
        </w:rPr>
      </w:pPr>
      <w:hyperlink w:anchor="_Toc487317400" w:history="1">
        <w:r w:rsidR="00165BFF" w:rsidRPr="00865EA0">
          <w:rPr>
            <w:rStyle w:val="Hyperlink"/>
            <w:noProof/>
          </w:rPr>
          <w:t>§4.1.4</w:t>
        </w:r>
        <w:r w:rsidR="00165BFF">
          <w:rPr>
            <w:rFonts w:asciiTheme="minorHAnsi" w:eastAsiaTheme="minorEastAsia" w:hAnsiTheme="minorHAnsi" w:cstheme="minorBidi"/>
            <w:i w:val="0"/>
            <w:iCs w:val="0"/>
            <w:noProof/>
            <w:sz w:val="22"/>
            <w:szCs w:val="22"/>
          </w:rPr>
          <w:tab/>
        </w:r>
        <w:r w:rsidR="00165BFF" w:rsidRPr="00865EA0">
          <w:rPr>
            <w:rStyle w:val="Hyperlink"/>
            <w:noProof/>
          </w:rPr>
          <w:t>Vanuit signalerende rol en preventief handelen</w:t>
        </w:r>
        <w:r w:rsidR="00165BFF">
          <w:rPr>
            <w:noProof/>
            <w:webHidden/>
          </w:rPr>
          <w:tab/>
        </w:r>
        <w:r>
          <w:rPr>
            <w:noProof/>
            <w:webHidden/>
          </w:rPr>
          <w:fldChar w:fldCharType="begin"/>
        </w:r>
        <w:r w:rsidR="00165BFF">
          <w:rPr>
            <w:noProof/>
            <w:webHidden/>
          </w:rPr>
          <w:instrText xml:space="preserve"> PAGEREF _Toc487317400 \h </w:instrText>
        </w:r>
        <w:r>
          <w:rPr>
            <w:noProof/>
            <w:webHidden/>
          </w:rPr>
        </w:r>
        <w:r>
          <w:rPr>
            <w:noProof/>
            <w:webHidden/>
          </w:rPr>
          <w:fldChar w:fldCharType="separate"/>
        </w:r>
        <w:r w:rsidR="00165BFF">
          <w:rPr>
            <w:noProof/>
            <w:webHidden/>
          </w:rPr>
          <w:t>13</w:t>
        </w:r>
        <w:r>
          <w:rPr>
            <w:noProof/>
            <w:webHidden/>
          </w:rPr>
          <w:fldChar w:fldCharType="end"/>
        </w:r>
      </w:hyperlink>
    </w:p>
    <w:p w:rsidR="00165BFF" w:rsidRDefault="007A0418">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487317401" w:history="1">
        <w:r w:rsidR="00165BFF" w:rsidRPr="00865EA0">
          <w:rPr>
            <w:rStyle w:val="Hyperlink"/>
            <w:noProof/>
          </w:rPr>
          <w:t>§4.2</w:t>
        </w:r>
        <w:r w:rsidR="00165BFF">
          <w:rPr>
            <w:rFonts w:asciiTheme="minorHAnsi" w:eastAsiaTheme="minorEastAsia" w:hAnsiTheme="minorHAnsi" w:cstheme="minorBidi"/>
            <w:smallCaps w:val="0"/>
            <w:noProof/>
            <w:sz w:val="22"/>
            <w:szCs w:val="22"/>
          </w:rPr>
          <w:tab/>
        </w:r>
        <w:r w:rsidR="00165BFF" w:rsidRPr="00865EA0">
          <w:rPr>
            <w:rStyle w:val="Hyperlink"/>
            <w:noProof/>
          </w:rPr>
          <w:t>Het activiteitenaanbod</w:t>
        </w:r>
        <w:r w:rsidR="00165BFF">
          <w:rPr>
            <w:noProof/>
            <w:webHidden/>
          </w:rPr>
          <w:tab/>
        </w:r>
        <w:r>
          <w:rPr>
            <w:noProof/>
            <w:webHidden/>
          </w:rPr>
          <w:fldChar w:fldCharType="begin"/>
        </w:r>
        <w:r w:rsidR="00165BFF">
          <w:rPr>
            <w:noProof/>
            <w:webHidden/>
          </w:rPr>
          <w:instrText xml:space="preserve"> PAGEREF _Toc487317401 \h </w:instrText>
        </w:r>
        <w:r>
          <w:rPr>
            <w:noProof/>
            <w:webHidden/>
          </w:rPr>
        </w:r>
        <w:r>
          <w:rPr>
            <w:noProof/>
            <w:webHidden/>
          </w:rPr>
          <w:fldChar w:fldCharType="separate"/>
        </w:r>
        <w:r w:rsidR="00165BFF">
          <w:rPr>
            <w:noProof/>
            <w:webHidden/>
          </w:rPr>
          <w:t>14</w:t>
        </w:r>
        <w:r>
          <w:rPr>
            <w:noProof/>
            <w:webHidden/>
          </w:rPr>
          <w:fldChar w:fldCharType="end"/>
        </w:r>
      </w:hyperlink>
    </w:p>
    <w:p w:rsidR="00165BFF" w:rsidRDefault="007A0418">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487317402" w:history="1">
        <w:r w:rsidR="00165BFF" w:rsidRPr="00865EA0">
          <w:rPr>
            <w:rStyle w:val="Hyperlink"/>
            <w:noProof/>
          </w:rPr>
          <w:t>§4.3</w:t>
        </w:r>
        <w:r w:rsidR="00165BFF">
          <w:rPr>
            <w:rFonts w:asciiTheme="minorHAnsi" w:eastAsiaTheme="minorEastAsia" w:hAnsiTheme="minorHAnsi" w:cstheme="minorBidi"/>
            <w:smallCaps w:val="0"/>
            <w:noProof/>
            <w:sz w:val="22"/>
            <w:szCs w:val="22"/>
          </w:rPr>
          <w:tab/>
        </w:r>
        <w:r w:rsidR="00165BFF" w:rsidRPr="00865EA0">
          <w:rPr>
            <w:rStyle w:val="Hyperlink"/>
            <w:noProof/>
          </w:rPr>
          <w:t>Het spelmateriaal</w:t>
        </w:r>
        <w:r w:rsidR="00165BFF">
          <w:rPr>
            <w:noProof/>
            <w:webHidden/>
          </w:rPr>
          <w:tab/>
        </w:r>
        <w:r>
          <w:rPr>
            <w:noProof/>
            <w:webHidden/>
          </w:rPr>
          <w:fldChar w:fldCharType="begin"/>
        </w:r>
        <w:r w:rsidR="00165BFF">
          <w:rPr>
            <w:noProof/>
            <w:webHidden/>
          </w:rPr>
          <w:instrText xml:space="preserve"> PAGEREF _Toc487317402 \h </w:instrText>
        </w:r>
        <w:r>
          <w:rPr>
            <w:noProof/>
            <w:webHidden/>
          </w:rPr>
        </w:r>
        <w:r>
          <w:rPr>
            <w:noProof/>
            <w:webHidden/>
          </w:rPr>
          <w:fldChar w:fldCharType="separate"/>
        </w:r>
        <w:r w:rsidR="00165BFF">
          <w:rPr>
            <w:noProof/>
            <w:webHidden/>
          </w:rPr>
          <w:t>14</w:t>
        </w:r>
        <w:r>
          <w:rPr>
            <w:noProof/>
            <w:webHidden/>
          </w:rPr>
          <w:fldChar w:fldCharType="end"/>
        </w:r>
      </w:hyperlink>
    </w:p>
    <w:p w:rsidR="00165BFF" w:rsidRDefault="007A0418">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487317403" w:history="1">
        <w:r w:rsidR="00165BFF" w:rsidRPr="00865EA0">
          <w:rPr>
            <w:rStyle w:val="Hyperlink"/>
            <w:noProof/>
          </w:rPr>
          <w:t>§4.4</w:t>
        </w:r>
        <w:r w:rsidR="00165BFF">
          <w:rPr>
            <w:rFonts w:asciiTheme="minorHAnsi" w:eastAsiaTheme="minorEastAsia" w:hAnsiTheme="minorHAnsi" w:cstheme="minorBidi"/>
            <w:smallCaps w:val="0"/>
            <w:noProof/>
            <w:sz w:val="22"/>
            <w:szCs w:val="22"/>
          </w:rPr>
          <w:tab/>
        </w:r>
        <w:r w:rsidR="00165BFF" w:rsidRPr="00865EA0">
          <w:rPr>
            <w:rStyle w:val="Hyperlink"/>
            <w:noProof/>
          </w:rPr>
          <w:t>Voor- en Vroegschoolse Educatie</w:t>
        </w:r>
        <w:r w:rsidR="00165BFF">
          <w:rPr>
            <w:noProof/>
            <w:webHidden/>
          </w:rPr>
          <w:tab/>
        </w:r>
        <w:r>
          <w:rPr>
            <w:noProof/>
            <w:webHidden/>
          </w:rPr>
          <w:fldChar w:fldCharType="begin"/>
        </w:r>
        <w:r w:rsidR="00165BFF">
          <w:rPr>
            <w:noProof/>
            <w:webHidden/>
          </w:rPr>
          <w:instrText xml:space="preserve"> PAGEREF _Toc487317403 \h </w:instrText>
        </w:r>
        <w:r>
          <w:rPr>
            <w:noProof/>
            <w:webHidden/>
          </w:rPr>
        </w:r>
        <w:r>
          <w:rPr>
            <w:noProof/>
            <w:webHidden/>
          </w:rPr>
          <w:fldChar w:fldCharType="separate"/>
        </w:r>
        <w:r w:rsidR="00165BFF">
          <w:rPr>
            <w:noProof/>
            <w:webHidden/>
          </w:rPr>
          <w:t>14</w:t>
        </w:r>
        <w:r>
          <w:rPr>
            <w:noProof/>
            <w:webHidden/>
          </w:rPr>
          <w:fldChar w:fldCharType="end"/>
        </w:r>
      </w:hyperlink>
    </w:p>
    <w:p w:rsidR="00165BFF" w:rsidRDefault="007A0418">
      <w:pPr>
        <w:pStyle w:val="Inhopg3"/>
        <w:tabs>
          <w:tab w:val="left" w:pos="1190"/>
          <w:tab w:val="right" w:leader="dot" w:pos="9062"/>
        </w:tabs>
        <w:rPr>
          <w:rFonts w:asciiTheme="minorHAnsi" w:eastAsiaTheme="minorEastAsia" w:hAnsiTheme="minorHAnsi" w:cstheme="minorBidi"/>
          <w:i w:val="0"/>
          <w:iCs w:val="0"/>
          <w:noProof/>
          <w:sz w:val="22"/>
          <w:szCs w:val="22"/>
        </w:rPr>
      </w:pPr>
      <w:hyperlink w:anchor="_Toc487317404" w:history="1">
        <w:r w:rsidR="00165BFF" w:rsidRPr="00865EA0">
          <w:rPr>
            <w:rStyle w:val="Hyperlink"/>
            <w:noProof/>
          </w:rPr>
          <w:t>§4.4.1</w:t>
        </w:r>
        <w:r w:rsidR="00165BFF">
          <w:rPr>
            <w:rFonts w:asciiTheme="minorHAnsi" w:eastAsiaTheme="minorEastAsia" w:hAnsiTheme="minorHAnsi" w:cstheme="minorBidi"/>
            <w:i w:val="0"/>
            <w:iCs w:val="0"/>
            <w:noProof/>
            <w:sz w:val="22"/>
            <w:szCs w:val="22"/>
          </w:rPr>
          <w:tab/>
        </w:r>
        <w:r w:rsidR="00165BFF" w:rsidRPr="00865EA0">
          <w:rPr>
            <w:rStyle w:val="Hyperlink"/>
            <w:noProof/>
          </w:rPr>
          <w:t>Methode VVE</w:t>
        </w:r>
        <w:r w:rsidR="00165BFF">
          <w:rPr>
            <w:noProof/>
            <w:webHidden/>
          </w:rPr>
          <w:tab/>
        </w:r>
        <w:r>
          <w:rPr>
            <w:noProof/>
            <w:webHidden/>
          </w:rPr>
          <w:fldChar w:fldCharType="begin"/>
        </w:r>
        <w:r w:rsidR="00165BFF">
          <w:rPr>
            <w:noProof/>
            <w:webHidden/>
          </w:rPr>
          <w:instrText xml:space="preserve"> PAGEREF _Toc487317404 \h </w:instrText>
        </w:r>
        <w:r>
          <w:rPr>
            <w:noProof/>
            <w:webHidden/>
          </w:rPr>
        </w:r>
        <w:r>
          <w:rPr>
            <w:noProof/>
            <w:webHidden/>
          </w:rPr>
          <w:fldChar w:fldCharType="separate"/>
        </w:r>
        <w:r w:rsidR="00165BFF">
          <w:rPr>
            <w:noProof/>
            <w:webHidden/>
          </w:rPr>
          <w:t>14</w:t>
        </w:r>
        <w:r>
          <w:rPr>
            <w:noProof/>
            <w:webHidden/>
          </w:rPr>
          <w:fldChar w:fldCharType="end"/>
        </w:r>
      </w:hyperlink>
    </w:p>
    <w:p w:rsidR="00165BFF" w:rsidRDefault="007A0418">
      <w:pPr>
        <w:pStyle w:val="Inhopg3"/>
        <w:tabs>
          <w:tab w:val="left" w:pos="1190"/>
          <w:tab w:val="right" w:leader="dot" w:pos="9062"/>
        </w:tabs>
        <w:rPr>
          <w:rFonts w:asciiTheme="minorHAnsi" w:eastAsiaTheme="minorEastAsia" w:hAnsiTheme="minorHAnsi" w:cstheme="minorBidi"/>
          <w:i w:val="0"/>
          <w:iCs w:val="0"/>
          <w:noProof/>
          <w:sz w:val="22"/>
          <w:szCs w:val="22"/>
        </w:rPr>
      </w:pPr>
      <w:hyperlink w:anchor="_Toc487317405" w:history="1">
        <w:r w:rsidR="00165BFF" w:rsidRPr="00865EA0">
          <w:rPr>
            <w:rStyle w:val="Hyperlink"/>
            <w:noProof/>
          </w:rPr>
          <w:t>§4.4.2</w:t>
        </w:r>
        <w:r w:rsidR="00165BFF">
          <w:rPr>
            <w:rFonts w:asciiTheme="minorHAnsi" w:eastAsiaTheme="minorEastAsia" w:hAnsiTheme="minorHAnsi" w:cstheme="minorBidi"/>
            <w:i w:val="0"/>
            <w:iCs w:val="0"/>
            <w:noProof/>
            <w:sz w:val="22"/>
            <w:szCs w:val="22"/>
          </w:rPr>
          <w:tab/>
        </w:r>
        <w:r w:rsidR="00165BFF" w:rsidRPr="00865EA0">
          <w:rPr>
            <w:rStyle w:val="Hyperlink"/>
            <w:noProof/>
          </w:rPr>
          <w:t>Doelgroepenbeleid</w:t>
        </w:r>
        <w:r w:rsidR="00165BFF">
          <w:rPr>
            <w:noProof/>
            <w:webHidden/>
          </w:rPr>
          <w:tab/>
        </w:r>
        <w:r>
          <w:rPr>
            <w:noProof/>
            <w:webHidden/>
          </w:rPr>
          <w:fldChar w:fldCharType="begin"/>
        </w:r>
        <w:r w:rsidR="00165BFF">
          <w:rPr>
            <w:noProof/>
            <w:webHidden/>
          </w:rPr>
          <w:instrText xml:space="preserve"> PAGEREF _Toc487317405 \h </w:instrText>
        </w:r>
        <w:r>
          <w:rPr>
            <w:noProof/>
            <w:webHidden/>
          </w:rPr>
        </w:r>
        <w:r>
          <w:rPr>
            <w:noProof/>
            <w:webHidden/>
          </w:rPr>
          <w:fldChar w:fldCharType="separate"/>
        </w:r>
        <w:r w:rsidR="00165BFF">
          <w:rPr>
            <w:noProof/>
            <w:webHidden/>
          </w:rPr>
          <w:t>14</w:t>
        </w:r>
        <w:r>
          <w:rPr>
            <w:noProof/>
            <w:webHidden/>
          </w:rPr>
          <w:fldChar w:fldCharType="end"/>
        </w:r>
      </w:hyperlink>
    </w:p>
    <w:p w:rsidR="00165BFF" w:rsidRDefault="007A0418">
      <w:pPr>
        <w:pStyle w:val="Inhopg3"/>
        <w:tabs>
          <w:tab w:val="left" w:pos="1190"/>
          <w:tab w:val="right" w:leader="dot" w:pos="9062"/>
        </w:tabs>
        <w:rPr>
          <w:rFonts w:asciiTheme="minorHAnsi" w:eastAsiaTheme="minorEastAsia" w:hAnsiTheme="minorHAnsi" w:cstheme="minorBidi"/>
          <w:i w:val="0"/>
          <w:iCs w:val="0"/>
          <w:noProof/>
          <w:sz w:val="22"/>
          <w:szCs w:val="22"/>
        </w:rPr>
      </w:pPr>
      <w:hyperlink w:anchor="_Toc487317406" w:history="1">
        <w:r w:rsidR="00165BFF" w:rsidRPr="00865EA0">
          <w:rPr>
            <w:rStyle w:val="Hyperlink"/>
            <w:noProof/>
          </w:rPr>
          <w:t>§4.4.3</w:t>
        </w:r>
        <w:r w:rsidR="00165BFF">
          <w:rPr>
            <w:rFonts w:asciiTheme="minorHAnsi" w:eastAsiaTheme="minorEastAsia" w:hAnsiTheme="minorHAnsi" w:cstheme="minorBidi"/>
            <w:i w:val="0"/>
            <w:iCs w:val="0"/>
            <w:noProof/>
            <w:sz w:val="22"/>
            <w:szCs w:val="22"/>
          </w:rPr>
          <w:tab/>
        </w:r>
        <w:r w:rsidR="00165BFF" w:rsidRPr="00865EA0">
          <w:rPr>
            <w:rStyle w:val="Hyperlink"/>
            <w:noProof/>
          </w:rPr>
          <w:t>Doorgaande lijn</w:t>
        </w:r>
        <w:r w:rsidR="00165BFF">
          <w:rPr>
            <w:noProof/>
            <w:webHidden/>
          </w:rPr>
          <w:tab/>
        </w:r>
        <w:r>
          <w:rPr>
            <w:noProof/>
            <w:webHidden/>
          </w:rPr>
          <w:fldChar w:fldCharType="begin"/>
        </w:r>
        <w:r w:rsidR="00165BFF">
          <w:rPr>
            <w:noProof/>
            <w:webHidden/>
          </w:rPr>
          <w:instrText xml:space="preserve"> PAGEREF _Toc487317406 \h </w:instrText>
        </w:r>
        <w:r>
          <w:rPr>
            <w:noProof/>
            <w:webHidden/>
          </w:rPr>
        </w:r>
        <w:r>
          <w:rPr>
            <w:noProof/>
            <w:webHidden/>
          </w:rPr>
          <w:fldChar w:fldCharType="separate"/>
        </w:r>
        <w:r w:rsidR="00165BFF">
          <w:rPr>
            <w:noProof/>
            <w:webHidden/>
          </w:rPr>
          <w:t>15</w:t>
        </w:r>
        <w:r>
          <w:rPr>
            <w:noProof/>
            <w:webHidden/>
          </w:rPr>
          <w:fldChar w:fldCharType="end"/>
        </w:r>
      </w:hyperlink>
    </w:p>
    <w:p w:rsidR="00165BFF" w:rsidRDefault="007A0418">
      <w:pPr>
        <w:pStyle w:val="Inhopg3"/>
        <w:tabs>
          <w:tab w:val="left" w:pos="1190"/>
          <w:tab w:val="right" w:leader="dot" w:pos="9062"/>
        </w:tabs>
        <w:rPr>
          <w:rFonts w:asciiTheme="minorHAnsi" w:eastAsiaTheme="minorEastAsia" w:hAnsiTheme="minorHAnsi" w:cstheme="minorBidi"/>
          <w:i w:val="0"/>
          <w:iCs w:val="0"/>
          <w:noProof/>
          <w:sz w:val="22"/>
          <w:szCs w:val="22"/>
        </w:rPr>
      </w:pPr>
      <w:hyperlink w:anchor="_Toc487317407" w:history="1">
        <w:r w:rsidR="00165BFF" w:rsidRPr="00865EA0">
          <w:rPr>
            <w:rStyle w:val="Hyperlink"/>
            <w:noProof/>
          </w:rPr>
          <w:t>§4.4.4</w:t>
        </w:r>
        <w:r w:rsidR="00165BFF">
          <w:rPr>
            <w:rFonts w:asciiTheme="minorHAnsi" w:eastAsiaTheme="minorEastAsia" w:hAnsiTheme="minorHAnsi" w:cstheme="minorBidi"/>
            <w:i w:val="0"/>
            <w:iCs w:val="0"/>
            <w:noProof/>
            <w:sz w:val="22"/>
            <w:szCs w:val="22"/>
          </w:rPr>
          <w:tab/>
        </w:r>
        <w:r w:rsidR="00165BFF" w:rsidRPr="00865EA0">
          <w:rPr>
            <w:rStyle w:val="Hyperlink"/>
            <w:noProof/>
          </w:rPr>
          <w:t>Kindvolgsysteem</w:t>
        </w:r>
        <w:r w:rsidR="00165BFF">
          <w:rPr>
            <w:noProof/>
            <w:webHidden/>
          </w:rPr>
          <w:tab/>
        </w:r>
        <w:r>
          <w:rPr>
            <w:noProof/>
            <w:webHidden/>
          </w:rPr>
          <w:fldChar w:fldCharType="begin"/>
        </w:r>
        <w:r w:rsidR="00165BFF">
          <w:rPr>
            <w:noProof/>
            <w:webHidden/>
          </w:rPr>
          <w:instrText xml:space="preserve"> PAGEREF _Toc487317407 \h </w:instrText>
        </w:r>
        <w:r>
          <w:rPr>
            <w:noProof/>
            <w:webHidden/>
          </w:rPr>
        </w:r>
        <w:r>
          <w:rPr>
            <w:noProof/>
            <w:webHidden/>
          </w:rPr>
          <w:fldChar w:fldCharType="separate"/>
        </w:r>
        <w:r w:rsidR="00165BFF">
          <w:rPr>
            <w:noProof/>
            <w:webHidden/>
          </w:rPr>
          <w:t>15</w:t>
        </w:r>
        <w:r>
          <w:rPr>
            <w:noProof/>
            <w:webHidden/>
          </w:rPr>
          <w:fldChar w:fldCharType="end"/>
        </w:r>
      </w:hyperlink>
    </w:p>
    <w:p w:rsidR="00165BFF" w:rsidRDefault="007A0418">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487317408" w:history="1">
        <w:r w:rsidR="00165BFF" w:rsidRPr="00865EA0">
          <w:rPr>
            <w:rStyle w:val="Hyperlink"/>
            <w:noProof/>
          </w:rPr>
          <w:t>§4.5</w:t>
        </w:r>
        <w:r w:rsidR="00165BFF">
          <w:rPr>
            <w:rFonts w:asciiTheme="minorHAnsi" w:eastAsiaTheme="minorEastAsia" w:hAnsiTheme="minorHAnsi" w:cstheme="minorBidi"/>
            <w:smallCaps w:val="0"/>
            <w:noProof/>
            <w:sz w:val="22"/>
            <w:szCs w:val="22"/>
          </w:rPr>
          <w:tab/>
        </w:r>
        <w:r w:rsidR="00165BFF" w:rsidRPr="00865EA0">
          <w:rPr>
            <w:rStyle w:val="Hyperlink"/>
            <w:noProof/>
          </w:rPr>
          <w:t>De pedagogisch medewerker  – kind interactie</w:t>
        </w:r>
        <w:r w:rsidR="00165BFF">
          <w:rPr>
            <w:noProof/>
            <w:webHidden/>
          </w:rPr>
          <w:tab/>
        </w:r>
        <w:r>
          <w:rPr>
            <w:noProof/>
            <w:webHidden/>
          </w:rPr>
          <w:fldChar w:fldCharType="begin"/>
        </w:r>
        <w:r w:rsidR="00165BFF">
          <w:rPr>
            <w:noProof/>
            <w:webHidden/>
          </w:rPr>
          <w:instrText xml:space="preserve"> PAGEREF _Toc487317408 \h </w:instrText>
        </w:r>
        <w:r>
          <w:rPr>
            <w:noProof/>
            <w:webHidden/>
          </w:rPr>
        </w:r>
        <w:r>
          <w:rPr>
            <w:noProof/>
            <w:webHidden/>
          </w:rPr>
          <w:fldChar w:fldCharType="separate"/>
        </w:r>
        <w:r w:rsidR="00165BFF">
          <w:rPr>
            <w:noProof/>
            <w:webHidden/>
          </w:rPr>
          <w:t>15</w:t>
        </w:r>
        <w:r>
          <w:rPr>
            <w:noProof/>
            <w:webHidden/>
          </w:rPr>
          <w:fldChar w:fldCharType="end"/>
        </w:r>
      </w:hyperlink>
    </w:p>
    <w:p w:rsidR="00165BFF" w:rsidRDefault="007A0418">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487317409" w:history="1">
        <w:r w:rsidR="00165BFF" w:rsidRPr="00865EA0">
          <w:rPr>
            <w:rStyle w:val="Hyperlink"/>
            <w:noProof/>
          </w:rPr>
          <w:t>§4.6</w:t>
        </w:r>
        <w:r w:rsidR="00165BFF">
          <w:rPr>
            <w:rFonts w:asciiTheme="minorHAnsi" w:eastAsiaTheme="minorEastAsia" w:hAnsiTheme="minorHAnsi" w:cstheme="minorBidi"/>
            <w:smallCaps w:val="0"/>
            <w:noProof/>
            <w:sz w:val="22"/>
            <w:szCs w:val="22"/>
          </w:rPr>
          <w:tab/>
        </w:r>
        <w:r w:rsidR="00165BFF" w:rsidRPr="00865EA0">
          <w:rPr>
            <w:rStyle w:val="Hyperlink"/>
            <w:noProof/>
          </w:rPr>
          <w:t>De fysieke omgeving</w:t>
        </w:r>
        <w:r w:rsidR="00165BFF">
          <w:rPr>
            <w:noProof/>
            <w:webHidden/>
          </w:rPr>
          <w:tab/>
        </w:r>
        <w:r>
          <w:rPr>
            <w:noProof/>
            <w:webHidden/>
          </w:rPr>
          <w:fldChar w:fldCharType="begin"/>
        </w:r>
        <w:r w:rsidR="00165BFF">
          <w:rPr>
            <w:noProof/>
            <w:webHidden/>
          </w:rPr>
          <w:instrText xml:space="preserve"> PAGEREF _Toc487317409 \h </w:instrText>
        </w:r>
        <w:r>
          <w:rPr>
            <w:noProof/>
            <w:webHidden/>
          </w:rPr>
        </w:r>
        <w:r>
          <w:rPr>
            <w:noProof/>
            <w:webHidden/>
          </w:rPr>
          <w:fldChar w:fldCharType="separate"/>
        </w:r>
        <w:r w:rsidR="00165BFF">
          <w:rPr>
            <w:noProof/>
            <w:webHidden/>
          </w:rPr>
          <w:t>16</w:t>
        </w:r>
        <w:r>
          <w:rPr>
            <w:noProof/>
            <w:webHidden/>
          </w:rPr>
          <w:fldChar w:fldCharType="end"/>
        </w:r>
      </w:hyperlink>
    </w:p>
    <w:p w:rsidR="00165BFF" w:rsidRDefault="007A0418">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487317410" w:history="1">
        <w:r w:rsidR="00165BFF" w:rsidRPr="00865EA0">
          <w:rPr>
            <w:rStyle w:val="Hyperlink"/>
            <w:noProof/>
          </w:rPr>
          <w:t>§4.7</w:t>
        </w:r>
        <w:r w:rsidR="00165BFF">
          <w:rPr>
            <w:rFonts w:asciiTheme="minorHAnsi" w:eastAsiaTheme="minorEastAsia" w:hAnsiTheme="minorHAnsi" w:cstheme="minorBidi"/>
            <w:smallCaps w:val="0"/>
            <w:noProof/>
            <w:sz w:val="22"/>
            <w:szCs w:val="22"/>
          </w:rPr>
          <w:tab/>
        </w:r>
        <w:r w:rsidR="00165BFF" w:rsidRPr="00865EA0">
          <w:rPr>
            <w:rStyle w:val="Hyperlink"/>
            <w:noProof/>
          </w:rPr>
          <w:t>De groep</w:t>
        </w:r>
        <w:r w:rsidR="00165BFF">
          <w:rPr>
            <w:noProof/>
            <w:webHidden/>
          </w:rPr>
          <w:tab/>
        </w:r>
        <w:r>
          <w:rPr>
            <w:noProof/>
            <w:webHidden/>
          </w:rPr>
          <w:fldChar w:fldCharType="begin"/>
        </w:r>
        <w:r w:rsidR="00165BFF">
          <w:rPr>
            <w:noProof/>
            <w:webHidden/>
          </w:rPr>
          <w:instrText xml:space="preserve"> PAGEREF _Toc487317410 \h </w:instrText>
        </w:r>
        <w:r>
          <w:rPr>
            <w:noProof/>
            <w:webHidden/>
          </w:rPr>
        </w:r>
        <w:r>
          <w:rPr>
            <w:noProof/>
            <w:webHidden/>
          </w:rPr>
          <w:fldChar w:fldCharType="separate"/>
        </w:r>
        <w:r w:rsidR="00165BFF">
          <w:rPr>
            <w:noProof/>
            <w:webHidden/>
          </w:rPr>
          <w:t>17</w:t>
        </w:r>
        <w:r>
          <w:rPr>
            <w:noProof/>
            <w:webHidden/>
          </w:rPr>
          <w:fldChar w:fldCharType="end"/>
        </w:r>
      </w:hyperlink>
    </w:p>
    <w:p w:rsidR="00165BFF" w:rsidRDefault="007A0418">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487317411" w:history="1">
        <w:r w:rsidR="00165BFF" w:rsidRPr="00865EA0">
          <w:rPr>
            <w:rStyle w:val="Hyperlink"/>
            <w:noProof/>
          </w:rPr>
          <w:t>§4.8</w:t>
        </w:r>
        <w:r w:rsidR="00165BFF">
          <w:rPr>
            <w:rFonts w:asciiTheme="minorHAnsi" w:eastAsiaTheme="minorEastAsia" w:hAnsiTheme="minorHAnsi" w:cstheme="minorBidi"/>
            <w:smallCaps w:val="0"/>
            <w:noProof/>
            <w:sz w:val="22"/>
            <w:szCs w:val="22"/>
          </w:rPr>
          <w:tab/>
        </w:r>
        <w:r w:rsidR="00165BFF" w:rsidRPr="00865EA0">
          <w:rPr>
            <w:rStyle w:val="Hyperlink"/>
            <w:noProof/>
          </w:rPr>
          <w:t>Opendeuren beleid</w:t>
        </w:r>
        <w:r w:rsidR="00165BFF">
          <w:rPr>
            <w:noProof/>
            <w:webHidden/>
          </w:rPr>
          <w:tab/>
        </w:r>
        <w:r>
          <w:rPr>
            <w:noProof/>
            <w:webHidden/>
          </w:rPr>
          <w:fldChar w:fldCharType="begin"/>
        </w:r>
        <w:r w:rsidR="00165BFF">
          <w:rPr>
            <w:noProof/>
            <w:webHidden/>
          </w:rPr>
          <w:instrText xml:space="preserve"> PAGEREF _Toc487317411 \h </w:instrText>
        </w:r>
        <w:r>
          <w:rPr>
            <w:noProof/>
            <w:webHidden/>
          </w:rPr>
        </w:r>
        <w:r>
          <w:rPr>
            <w:noProof/>
            <w:webHidden/>
          </w:rPr>
          <w:fldChar w:fldCharType="separate"/>
        </w:r>
        <w:r w:rsidR="00165BFF">
          <w:rPr>
            <w:noProof/>
            <w:webHidden/>
          </w:rPr>
          <w:t>17</w:t>
        </w:r>
        <w:r>
          <w:rPr>
            <w:noProof/>
            <w:webHidden/>
          </w:rPr>
          <w:fldChar w:fldCharType="end"/>
        </w:r>
      </w:hyperlink>
    </w:p>
    <w:p w:rsidR="00165BFF" w:rsidRDefault="007A0418">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487317412" w:history="1">
        <w:r w:rsidR="00165BFF" w:rsidRPr="00865EA0">
          <w:rPr>
            <w:rStyle w:val="Hyperlink"/>
            <w:noProof/>
          </w:rPr>
          <w:t>§4.9</w:t>
        </w:r>
        <w:r w:rsidR="00165BFF">
          <w:rPr>
            <w:rFonts w:asciiTheme="minorHAnsi" w:eastAsiaTheme="minorEastAsia" w:hAnsiTheme="minorHAnsi" w:cstheme="minorBidi"/>
            <w:smallCaps w:val="0"/>
            <w:noProof/>
            <w:sz w:val="22"/>
            <w:szCs w:val="22"/>
          </w:rPr>
          <w:tab/>
        </w:r>
        <w:r w:rsidR="00165BFF" w:rsidRPr="00865EA0">
          <w:rPr>
            <w:rStyle w:val="Hyperlink"/>
            <w:noProof/>
          </w:rPr>
          <w:t>Inzet groepshulpen</w:t>
        </w:r>
        <w:r w:rsidR="00165BFF">
          <w:rPr>
            <w:noProof/>
            <w:webHidden/>
          </w:rPr>
          <w:tab/>
        </w:r>
        <w:r>
          <w:rPr>
            <w:noProof/>
            <w:webHidden/>
          </w:rPr>
          <w:fldChar w:fldCharType="begin"/>
        </w:r>
        <w:r w:rsidR="00165BFF">
          <w:rPr>
            <w:noProof/>
            <w:webHidden/>
          </w:rPr>
          <w:instrText xml:space="preserve"> PAGEREF _Toc487317412 \h </w:instrText>
        </w:r>
        <w:r>
          <w:rPr>
            <w:noProof/>
            <w:webHidden/>
          </w:rPr>
        </w:r>
        <w:r>
          <w:rPr>
            <w:noProof/>
            <w:webHidden/>
          </w:rPr>
          <w:fldChar w:fldCharType="separate"/>
        </w:r>
        <w:r w:rsidR="00165BFF">
          <w:rPr>
            <w:noProof/>
            <w:webHidden/>
          </w:rPr>
          <w:t>18</w:t>
        </w:r>
        <w:r>
          <w:rPr>
            <w:noProof/>
            <w:webHidden/>
          </w:rPr>
          <w:fldChar w:fldCharType="end"/>
        </w:r>
      </w:hyperlink>
    </w:p>
    <w:p w:rsidR="00165BFF" w:rsidRDefault="007A0418">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487317413" w:history="1">
        <w:r w:rsidR="00165BFF" w:rsidRPr="00865EA0">
          <w:rPr>
            <w:rStyle w:val="Hyperlink"/>
            <w:noProof/>
          </w:rPr>
          <w:t>§4.10</w:t>
        </w:r>
        <w:r w:rsidR="00165BFF">
          <w:rPr>
            <w:rFonts w:asciiTheme="minorHAnsi" w:eastAsiaTheme="minorEastAsia" w:hAnsiTheme="minorHAnsi" w:cstheme="minorBidi"/>
            <w:smallCaps w:val="0"/>
            <w:noProof/>
            <w:sz w:val="22"/>
            <w:szCs w:val="22"/>
          </w:rPr>
          <w:tab/>
        </w:r>
        <w:r w:rsidR="00165BFF" w:rsidRPr="00865EA0">
          <w:rPr>
            <w:rStyle w:val="Hyperlink"/>
            <w:noProof/>
          </w:rPr>
          <w:t>Protocollen</w:t>
        </w:r>
        <w:r w:rsidR="00165BFF">
          <w:rPr>
            <w:noProof/>
            <w:webHidden/>
          </w:rPr>
          <w:tab/>
        </w:r>
        <w:r>
          <w:rPr>
            <w:noProof/>
            <w:webHidden/>
          </w:rPr>
          <w:fldChar w:fldCharType="begin"/>
        </w:r>
        <w:r w:rsidR="00165BFF">
          <w:rPr>
            <w:noProof/>
            <w:webHidden/>
          </w:rPr>
          <w:instrText xml:space="preserve"> PAGEREF _Toc487317413 \h </w:instrText>
        </w:r>
        <w:r>
          <w:rPr>
            <w:noProof/>
            <w:webHidden/>
          </w:rPr>
        </w:r>
        <w:r>
          <w:rPr>
            <w:noProof/>
            <w:webHidden/>
          </w:rPr>
          <w:fldChar w:fldCharType="separate"/>
        </w:r>
        <w:r w:rsidR="00165BFF">
          <w:rPr>
            <w:noProof/>
            <w:webHidden/>
          </w:rPr>
          <w:t>18</w:t>
        </w:r>
        <w:r>
          <w:rPr>
            <w:noProof/>
            <w:webHidden/>
          </w:rPr>
          <w:fldChar w:fldCharType="end"/>
        </w:r>
      </w:hyperlink>
    </w:p>
    <w:p w:rsidR="00165BFF" w:rsidRDefault="007A0418">
      <w:pPr>
        <w:pStyle w:val="Inhopg1"/>
        <w:tabs>
          <w:tab w:val="left" w:pos="340"/>
          <w:tab w:val="right" w:leader="dot" w:pos="9062"/>
        </w:tabs>
        <w:rPr>
          <w:rFonts w:asciiTheme="minorHAnsi" w:eastAsiaTheme="minorEastAsia" w:hAnsiTheme="minorHAnsi" w:cstheme="minorBidi"/>
          <w:b w:val="0"/>
          <w:bCs w:val="0"/>
          <w:caps w:val="0"/>
          <w:noProof/>
          <w:sz w:val="22"/>
          <w:szCs w:val="22"/>
        </w:rPr>
      </w:pPr>
      <w:hyperlink w:anchor="_Toc487317414" w:history="1">
        <w:r w:rsidR="00165BFF" w:rsidRPr="00865EA0">
          <w:rPr>
            <w:rStyle w:val="Hyperlink"/>
            <w:noProof/>
          </w:rPr>
          <w:t>5</w:t>
        </w:r>
        <w:r w:rsidR="00165BFF">
          <w:rPr>
            <w:rFonts w:asciiTheme="minorHAnsi" w:eastAsiaTheme="minorEastAsia" w:hAnsiTheme="minorHAnsi" w:cstheme="minorBidi"/>
            <w:b w:val="0"/>
            <w:bCs w:val="0"/>
            <w:caps w:val="0"/>
            <w:noProof/>
            <w:sz w:val="22"/>
            <w:szCs w:val="22"/>
          </w:rPr>
          <w:tab/>
        </w:r>
        <w:r w:rsidR="00165BFF" w:rsidRPr="00865EA0">
          <w:rPr>
            <w:rStyle w:val="Hyperlink"/>
            <w:noProof/>
          </w:rPr>
          <w:t>ACTIVITEITENAANBOD &amp; DAGINDELING DAGOPVANG</w:t>
        </w:r>
        <w:r w:rsidR="00165BFF">
          <w:rPr>
            <w:noProof/>
            <w:webHidden/>
          </w:rPr>
          <w:tab/>
        </w:r>
        <w:r>
          <w:rPr>
            <w:noProof/>
            <w:webHidden/>
          </w:rPr>
          <w:fldChar w:fldCharType="begin"/>
        </w:r>
        <w:r w:rsidR="00165BFF">
          <w:rPr>
            <w:noProof/>
            <w:webHidden/>
          </w:rPr>
          <w:instrText xml:space="preserve"> PAGEREF _Toc487317414 \h </w:instrText>
        </w:r>
        <w:r>
          <w:rPr>
            <w:noProof/>
            <w:webHidden/>
          </w:rPr>
        </w:r>
        <w:r>
          <w:rPr>
            <w:noProof/>
            <w:webHidden/>
          </w:rPr>
          <w:fldChar w:fldCharType="separate"/>
        </w:r>
        <w:r w:rsidR="00165BFF">
          <w:rPr>
            <w:noProof/>
            <w:webHidden/>
          </w:rPr>
          <w:t>20</w:t>
        </w:r>
        <w:r>
          <w:rPr>
            <w:noProof/>
            <w:webHidden/>
          </w:rPr>
          <w:fldChar w:fldCharType="end"/>
        </w:r>
      </w:hyperlink>
    </w:p>
    <w:p w:rsidR="00165BFF" w:rsidRDefault="007A0418">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487317415" w:history="1">
        <w:r w:rsidR="00165BFF" w:rsidRPr="00865EA0">
          <w:rPr>
            <w:rStyle w:val="Hyperlink"/>
            <w:noProof/>
          </w:rPr>
          <w:t>§5.1</w:t>
        </w:r>
        <w:r w:rsidR="00165BFF">
          <w:rPr>
            <w:rFonts w:asciiTheme="minorHAnsi" w:eastAsiaTheme="minorEastAsia" w:hAnsiTheme="minorHAnsi" w:cstheme="minorBidi"/>
            <w:smallCaps w:val="0"/>
            <w:noProof/>
            <w:sz w:val="22"/>
            <w:szCs w:val="22"/>
          </w:rPr>
          <w:tab/>
        </w:r>
        <w:r w:rsidR="00165BFF" w:rsidRPr="00865EA0">
          <w:rPr>
            <w:rStyle w:val="Hyperlink"/>
            <w:noProof/>
          </w:rPr>
          <w:t>Het activiteitenaanbod</w:t>
        </w:r>
        <w:r w:rsidR="00165BFF">
          <w:rPr>
            <w:noProof/>
            <w:webHidden/>
          </w:rPr>
          <w:tab/>
        </w:r>
        <w:r>
          <w:rPr>
            <w:noProof/>
            <w:webHidden/>
          </w:rPr>
          <w:fldChar w:fldCharType="begin"/>
        </w:r>
        <w:r w:rsidR="00165BFF">
          <w:rPr>
            <w:noProof/>
            <w:webHidden/>
          </w:rPr>
          <w:instrText xml:space="preserve"> PAGEREF _Toc487317415 \h </w:instrText>
        </w:r>
        <w:r>
          <w:rPr>
            <w:noProof/>
            <w:webHidden/>
          </w:rPr>
        </w:r>
        <w:r>
          <w:rPr>
            <w:noProof/>
            <w:webHidden/>
          </w:rPr>
          <w:fldChar w:fldCharType="separate"/>
        </w:r>
        <w:r w:rsidR="00165BFF">
          <w:rPr>
            <w:noProof/>
            <w:webHidden/>
          </w:rPr>
          <w:t>20</w:t>
        </w:r>
        <w:r>
          <w:rPr>
            <w:noProof/>
            <w:webHidden/>
          </w:rPr>
          <w:fldChar w:fldCharType="end"/>
        </w:r>
      </w:hyperlink>
    </w:p>
    <w:p w:rsidR="00165BFF" w:rsidRDefault="007A0418">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487317416" w:history="1">
        <w:r w:rsidR="00165BFF" w:rsidRPr="00865EA0">
          <w:rPr>
            <w:rStyle w:val="Hyperlink"/>
            <w:noProof/>
          </w:rPr>
          <w:t>§5.2</w:t>
        </w:r>
        <w:r w:rsidR="00165BFF">
          <w:rPr>
            <w:rFonts w:asciiTheme="minorHAnsi" w:eastAsiaTheme="minorEastAsia" w:hAnsiTheme="minorHAnsi" w:cstheme="minorBidi"/>
            <w:smallCaps w:val="0"/>
            <w:noProof/>
            <w:sz w:val="22"/>
            <w:szCs w:val="22"/>
          </w:rPr>
          <w:tab/>
        </w:r>
        <w:r w:rsidR="00165BFF" w:rsidRPr="00865EA0">
          <w:rPr>
            <w:rStyle w:val="Hyperlink"/>
            <w:noProof/>
          </w:rPr>
          <w:t>De dagindeling voor de dagopvang</w:t>
        </w:r>
        <w:r w:rsidR="00165BFF">
          <w:rPr>
            <w:noProof/>
            <w:webHidden/>
          </w:rPr>
          <w:tab/>
        </w:r>
        <w:r>
          <w:rPr>
            <w:noProof/>
            <w:webHidden/>
          </w:rPr>
          <w:fldChar w:fldCharType="begin"/>
        </w:r>
        <w:r w:rsidR="00165BFF">
          <w:rPr>
            <w:noProof/>
            <w:webHidden/>
          </w:rPr>
          <w:instrText xml:space="preserve"> PAGEREF _Toc487317416 \h </w:instrText>
        </w:r>
        <w:r>
          <w:rPr>
            <w:noProof/>
            <w:webHidden/>
          </w:rPr>
        </w:r>
        <w:r>
          <w:rPr>
            <w:noProof/>
            <w:webHidden/>
          </w:rPr>
          <w:fldChar w:fldCharType="separate"/>
        </w:r>
        <w:r w:rsidR="00165BFF">
          <w:rPr>
            <w:noProof/>
            <w:webHidden/>
          </w:rPr>
          <w:t>20</w:t>
        </w:r>
        <w:r>
          <w:rPr>
            <w:noProof/>
            <w:webHidden/>
          </w:rPr>
          <w:fldChar w:fldCharType="end"/>
        </w:r>
      </w:hyperlink>
    </w:p>
    <w:p w:rsidR="00165BFF" w:rsidRDefault="007A0418">
      <w:pPr>
        <w:pStyle w:val="Inhopg1"/>
        <w:tabs>
          <w:tab w:val="left" w:pos="340"/>
          <w:tab w:val="right" w:leader="dot" w:pos="9062"/>
        </w:tabs>
        <w:rPr>
          <w:rFonts w:asciiTheme="minorHAnsi" w:eastAsiaTheme="minorEastAsia" w:hAnsiTheme="minorHAnsi" w:cstheme="minorBidi"/>
          <w:b w:val="0"/>
          <w:bCs w:val="0"/>
          <w:caps w:val="0"/>
          <w:noProof/>
          <w:sz w:val="22"/>
          <w:szCs w:val="22"/>
        </w:rPr>
      </w:pPr>
      <w:hyperlink w:anchor="_Toc487317417" w:history="1">
        <w:r w:rsidR="00165BFF" w:rsidRPr="00865EA0">
          <w:rPr>
            <w:rStyle w:val="Hyperlink"/>
            <w:noProof/>
          </w:rPr>
          <w:t>6</w:t>
        </w:r>
        <w:r w:rsidR="00165BFF">
          <w:rPr>
            <w:rFonts w:asciiTheme="minorHAnsi" w:eastAsiaTheme="minorEastAsia" w:hAnsiTheme="minorHAnsi" w:cstheme="minorBidi"/>
            <w:b w:val="0"/>
            <w:bCs w:val="0"/>
            <w:caps w:val="0"/>
            <w:noProof/>
            <w:sz w:val="22"/>
            <w:szCs w:val="22"/>
          </w:rPr>
          <w:tab/>
        </w:r>
        <w:r w:rsidR="00165BFF" w:rsidRPr="00865EA0">
          <w:rPr>
            <w:rStyle w:val="Hyperlink"/>
            <w:noProof/>
          </w:rPr>
          <w:t>ACTIVITEITENAANBOD &amp; DAGINDELING 2+ GROEP</w:t>
        </w:r>
        <w:r w:rsidR="00165BFF">
          <w:rPr>
            <w:noProof/>
            <w:webHidden/>
          </w:rPr>
          <w:tab/>
        </w:r>
        <w:r>
          <w:rPr>
            <w:noProof/>
            <w:webHidden/>
          </w:rPr>
          <w:fldChar w:fldCharType="begin"/>
        </w:r>
        <w:r w:rsidR="00165BFF">
          <w:rPr>
            <w:noProof/>
            <w:webHidden/>
          </w:rPr>
          <w:instrText xml:space="preserve"> PAGEREF _Toc487317417 \h </w:instrText>
        </w:r>
        <w:r>
          <w:rPr>
            <w:noProof/>
            <w:webHidden/>
          </w:rPr>
        </w:r>
        <w:r>
          <w:rPr>
            <w:noProof/>
            <w:webHidden/>
          </w:rPr>
          <w:fldChar w:fldCharType="separate"/>
        </w:r>
        <w:r w:rsidR="00165BFF">
          <w:rPr>
            <w:noProof/>
            <w:webHidden/>
          </w:rPr>
          <w:t>22</w:t>
        </w:r>
        <w:r>
          <w:rPr>
            <w:noProof/>
            <w:webHidden/>
          </w:rPr>
          <w:fldChar w:fldCharType="end"/>
        </w:r>
      </w:hyperlink>
    </w:p>
    <w:p w:rsidR="00165BFF" w:rsidRDefault="007A0418">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487317418" w:history="1">
        <w:r w:rsidR="00165BFF" w:rsidRPr="00865EA0">
          <w:rPr>
            <w:rStyle w:val="Hyperlink"/>
            <w:noProof/>
          </w:rPr>
          <w:t>§6.1</w:t>
        </w:r>
        <w:r w:rsidR="00165BFF">
          <w:rPr>
            <w:rFonts w:asciiTheme="minorHAnsi" w:eastAsiaTheme="minorEastAsia" w:hAnsiTheme="minorHAnsi" w:cstheme="minorBidi"/>
            <w:smallCaps w:val="0"/>
            <w:noProof/>
            <w:sz w:val="22"/>
            <w:szCs w:val="22"/>
          </w:rPr>
          <w:tab/>
        </w:r>
        <w:r w:rsidR="00165BFF" w:rsidRPr="00865EA0">
          <w:rPr>
            <w:rStyle w:val="Hyperlink"/>
            <w:noProof/>
          </w:rPr>
          <w:t>Het activiteitenaanbod</w:t>
        </w:r>
        <w:r w:rsidR="00165BFF">
          <w:rPr>
            <w:noProof/>
            <w:webHidden/>
          </w:rPr>
          <w:tab/>
        </w:r>
        <w:r>
          <w:rPr>
            <w:noProof/>
            <w:webHidden/>
          </w:rPr>
          <w:fldChar w:fldCharType="begin"/>
        </w:r>
        <w:r w:rsidR="00165BFF">
          <w:rPr>
            <w:noProof/>
            <w:webHidden/>
          </w:rPr>
          <w:instrText xml:space="preserve"> PAGEREF _Toc487317418 \h </w:instrText>
        </w:r>
        <w:r>
          <w:rPr>
            <w:noProof/>
            <w:webHidden/>
          </w:rPr>
        </w:r>
        <w:r>
          <w:rPr>
            <w:noProof/>
            <w:webHidden/>
          </w:rPr>
          <w:fldChar w:fldCharType="separate"/>
        </w:r>
        <w:r w:rsidR="00165BFF">
          <w:rPr>
            <w:noProof/>
            <w:webHidden/>
          </w:rPr>
          <w:t>22</w:t>
        </w:r>
        <w:r>
          <w:rPr>
            <w:noProof/>
            <w:webHidden/>
          </w:rPr>
          <w:fldChar w:fldCharType="end"/>
        </w:r>
      </w:hyperlink>
    </w:p>
    <w:p w:rsidR="00165BFF" w:rsidRDefault="007A0418">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487317419" w:history="1">
        <w:r w:rsidR="00165BFF" w:rsidRPr="00865EA0">
          <w:rPr>
            <w:rStyle w:val="Hyperlink"/>
            <w:noProof/>
          </w:rPr>
          <w:t>§6.2</w:t>
        </w:r>
        <w:r w:rsidR="00165BFF">
          <w:rPr>
            <w:rFonts w:asciiTheme="minorHAnsi" w:eastAsiaTheme="minorEastAsia" w:hAnsiTheme="minorHAnsi" w:cstheme="minorBidi"/>
            <w:smallCaps w:val="0"/>
            <w:noProof/>
            <w:sz w:val="22"/>
            <w:szCs w:val="22"/>
          </w:rPr>
          <w:tab/>
        </w:r>
        <w:r w:rsidR="00165BFF" w:rsidRPr="00865EA0">
          <w:rPr>
            <w:rStyle w:val="Hyperlink"/>
            <w:noProof/>
          </w:rPr>
          <w:t>De dagindeling 2+ groep</w:t>
        </w:r>
        <w:r w:rsidR="00165BFF">
          <w:rPr>
            <w:noProof/>
            <w:webHidden/>
          </w:rPr>
          <w:tab/>
        </w:r>
        <w:r>
          <w:rPr>
            <w:noProof/>
            <w:webHidden/>
          </w:rPr>
          <w:fldChar w:fldCharType="begin"/>
        </w:r>
        <w:r w:rsidR="00165BFF">
          <w:rPr>
            <w:noProof/>
            <w:webHidden/>
          </w:rPr>
          <w:instrText xml:space="preserve"> PAGEREF _Toc487317419 \h </w:instrText>
        </w:r>
        <w:r>
          <w:rPr>
            <w:noProof/>
            <w:webHidden/>
          </w:rPr>
        </w:r>
        <w:r>
          <w:rPr>
            <w:noProof/>
            <w:webHidden/>
          </w:rPr>
          <w:fldChar w:fldCharType="separate"/>
        </w:r>
        <w:r w:rsidR="00165BFF">
          <w:rPr>
            <w:noProof/>
            <w:webHidden/>
          </w:rPr>
          <w:t>22</w:t>
        </w:r>
        <w:r>
          <w:rPr>
            <w:noProof/>
            <w:webHidden/>
          </w:rPr>
          <w:fldChar w:fldCharType="end"/>
        </w:r>
      </w:hyperlink>
    </w:p>
    <w:p w:rsidR="00165BFF" w:rsidRDefault="007A0418">
      <w:pPr>
        <w:pStyle w:val="Inhopg1"/>
        <w:tabs>
          <w:tab w:val="left" w:pos="340"/>
          <w:tab w:val="right" w:leader="dot" w:pos="9062"/>
        </w:tabs>
        <w:rPr>
          <w:rFonts w:asciiTheme="minorHAnsi" w:eastAsiaTheme="minorEastAsia" w:hAnsiTheme="minorHAnsi" w:cstheme="minorBidi"/>
          <w:b w:val="0"/>
          <w:bCs w:val="0"/>
          <w:caps w:val="0"/>
          <w:noProof/>
          <w:sz w:val="22"/>
          <w:szCs w:val="22"/>
        </w:rPr>
      </w:pPr>
      <w:hyperlink w:anchor="_Toc487317420" w:history="1">
        <w:r w:rsidR="00165BFF" w:rsidRPr="00865EA0">
          <w:rPr>
            <w:rStyle w:val="Hyperlink"/>
            <w:noProof/>
          </w:rPr>
          <w:t>7</w:t>
        </w:r>
        <w:r w:rsidR="00165BFF">
          <w:rPr>
            <w:rFonts w:asciiTheme="minorHAnsi" w:eastAsiaTheme="minorEastAsia" w:hAnsiTheme="minorHAnsi" w:cstheme="minorBidi"/>
            <w:b w:val="0"/>
            <w:bCs w:val="0"/>
            <w:caps w:val="0"/>
            <w:noProof/>
            <w:sz w:val="22"/>
            <w:szCs w:val="22"/>
          </w:rPr>
          <w:tab/>
        </w:r>
        <w:r w:rsidR="00165BFF" w:rsidRPr="00865EA0">
          <w:rPr>
            <w:rStyle w:val="Hyperlink"/>
            <w:noProof/>
          </w:rPr>
          <w:t>ACTIVITEITENAANBOD &amp; DAGINDELING BSO</w:t>
        </w:r>
        <w:r w:rsidR="00165BFF">
          <w:rPr>
            <w:noProof/>
            <w:webHidden/>
          </w:rPr>
          <w:tab/>
        </w:r>
        <w:r>
          <w:rPr>
            <w:noProof/>
            <w:webHidden/>
          </w:rPr>
          <w:fldChar w:fldCharType="begin"/>
        </w:r>
        <w:r w:rsidR="00165BFF">
          <w:rPr>
            <w:noProof/>
            <w:webHidden/>
          </w:rPr>
          <w:instrText xml:space="preserve"> PAGEREF _Toc487317420 \h </w:instrText>
        </w:r>
        <w:r>
          <w:rPr>
            <w:noProof/>
            <w:webHidden/>
          </w:rPr>
        </w:r>
        <w:r>
          <w:rPr>
            <w:noProof/>
            <w:webHidden/>
          </w:rPr>
          <w:fldChar w:fldCharType="separate"/>
        </w:r>
        <w:r w:rsidR="00165BFF">
          <w:rPr>
            <w:noProof/>
            <w:webHidden/>
          </w:rPr>
          <w:t>24</w:t>
        </w:r>
        <w:r>
          <w:rPr>
            <w:noProof/>
            <w:webHidden/>
          </w:rPr>
          <w:fldChar w:fldCharType="end"/>
        </w:r>
      </w:hyperlink>
    </w:p>
    <w:p w:rsidR="00165BFF" w:rsidRDefault="007A0418">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487317421" w:history="1">
        <w:r w:rsidR="00165BFF" w:rsidRPr="00865EA0">
          <w:rPr>
            <w:rStyle w:val="Hyperlink"/>
            <w:noProof/>
          </w:rPr>
          <w:t>§7.1</w:t>
        </w:r>
        <w:r w:rsidR="00165BFF">
          <w:rPr>
            <w:rFonts w:asciiTheme="minorHAnsi" w:eastAsiaTheme="minorEastAsia" w:hAnsiTheme="minorHAnsi" w:cstheme="minorBidi"/>
            <w:smallCaps w:val="0"/>
            <w:noProof/>
            <w:sz w:val="22"/>
            <w:szCs w:val="22"/>
          </w:rPr>
          <w:tab/>
        </w:r>
        <w:r w:rsidR="00165BFF" w:rsidRPr="00865EA0">
          <w:rPr>
            <w:rStyle w:val="Hyperlink"/>
            <w:noProof/>
          </w:rPr>
          <w:t>Het activiteitenaanbod</w:t>
        </w:r>
        <w:r w:rsidR="00165BFF">
          <w:rPr>
            <w:noProof/>
            <w:webHidden/>
          </w:rPr>
          <w:tab/>
        </w:r>
        <w:r>
          <w:rPr>
            <w:noProof/>
            <w:webHidden/>
          </w:rPr>
          <w:fldChar w:fldCharType="begin"/>
        </w:r>
        <w:r w:rsidR="00165BFF">
          <w:rPr>
            <w:noProof/>
            <w:webHidden/>
          </w:rPr>
          <w:instrText xml:space="preserve"> PAGEREF _Toc487317421 \h </w:instrText>
        </w:r>
        <w:r>
          <w:rPr>
            <w:noProof/>
            <w:webHidden/>
          </w:rPr>
        </w:r>
        <w:r>
          <w:rPr>
            <w:noProof/>
            <w:webHidden/>
          </w:rPr>
          <w:fldChar w:fldCharType="separate"/>
        </w:r>
        <w:r w:rsidR="00165BFF">
          <w:rPr>
            <w:noProof/>
            <w:webHidden/>
          </w:rPr>
          <w:t>24</w:t>
        </w:r>
        <w:r>
          <w:rPr>
            <w:noProof/>
            <w:webHidden/>
          </w:rPr>
          <w:fldChar w:fldCharType="end"/>
        </w:r>
      </w:hyperlink>
    </w:p>
    <w:p w:rsidR="00165BFF" w:rsidRDefault="007A0418">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487317422" w:history="1">
        <w:r w:rsidR="00165BFF" w:rsidRPr="00865EA0">
          <w:rPr>
            <w:rStyle w:val="Hyperlink"/>
            <w:noProof/>
          </w:rPr>
          <w:t>§7.2</w:t>
        </w:r>
        <w:r w:rsidR="00165BFF">
          <w:rPr>
            <w:rFonts w:asciiTheme="minorHAnsi" w:eastAsiaTheme="minorEastAsia" w:hAnsiTheme="minorHAnsi" w:cstheme="minorBidi"/>
            <w:smallCaps w:val="0"/>
            <w:noProof/>
            <w:sz w:val="22"/>
            <w:szCs w:val="22"/>
          </w:rPr>
          <w:tab/>
        </w:r>
        <w:r w:rsidR="00165BFF" w:rsidRPr="00865EA0">
          <w:rPr>
            <w:rStyle w:val="Hyperlink"/>
            <w:noProof/>
          </w:rPr>
          <w:t>De dagindeling voor de buitenschoolse opvang</w:t>
        </w:r>
        <w:r w:rsidR="00165BFF">
          <w:rPr>
            <w:noProof/>
            <w:webHidden/>
          </w:rPr>
          <w:tab/>
        </w:r>
        <w:r>
          <w:rPr>
            <w:noProof/>
            <w:webHidden/>
          </w:rPr>
          <w:fldChar w:fldCharType="begin"/>
        </w:r>
        <w:r w:rsidR="00165BFF">
          <w:rPr>
            <w:noProof/>
            <w:webHidden/>
          </w:rPr>
          <w:instrText xml:space="preserve"> PAGEREF _Toc487317422 \h </w:instrText>
        </w:r>
        <w:r>
          <w:rPr>
            <w:noProof/>
            <w:webHidden/>
          </w:rPr>
        </w:r>
        <w:r>
          <w:rPr>
            <w:noProof/>
            <w:webHidden/>
          </w:rPr>
          <w:fldChar w:fldCharType="separate"/>
        </w:r>
        <w:r w:rsidR="00165BFF">
          <w:rPr>
            <w:noProof/>
            <w:webHidden/>
          </w:rPr>
          <w:t>24</w:t>
        </w:r>
        <w:r>
          <w:rPr>
            <w:noProof/>
            <w:webHidden/>
          </w:rPr>
          <w:fldChar w:fldCharType="end"/>
        </w:r>
      </w:hyperlink>
    </w:p>
    <w:p w:rsidR="00165BFF" w:rsidRDefault="007A0418">
      <w:pPr>
        <w:pStyle w:val="Inhopg3"/>
        <w:tabs>
          <w:tab w:val="left" w:pos="1190"/>
          <w:tab w:val="right" w:leader="dot" w:pos="9062"/>
        </w:tabs>
        <w:rPr>
          <w:rFonts w:asciiTheme="minorHAnsi" w:eastAsiaTheme="minorEastAsia" w:hAnsiTheme="minorHAnsi" w:cstheme="minorBidi"/>
          <w:i w:val="0"/>
          <w:iCs w:val="0"/>
          <w:noProof/>
          <w:sz w:val="22"/>
          <w:szCs w:val="22"/>
        </w:rPr>
      </w:pPr>
      <w:hyperlink w:anchor="_Toc487317423" w:history="1">
        <w:r w:rsidR="00165BFF" w:rsidRPr="00865EA0">
          <w:rPr>
            <w:rStyle w:val="Hyperlink"/>
            <w:noProof/>
          </w:rPr>
          <w:t>§7.2.1</w:t>
        </w:r>
        <w:r w:rsidR="00165BFF">
          <w:rPr>
            <w:rFonts w:asciiTheme="minorHAnsi" w:eastAsiaTheme="minorEastAsia" w:hAnsiTheme="minorHAnsi" w:cstheme="minorBidi"/>
            <w:i w:val="0"/>
            <w:iCs w:val="0"/>
            <w:noProof/>
            <w:sz w:val="22"/>
            <w:szCs w:val="22"/>
          </w:rPr>
          <w:tab/>
        </w:r>
        <w:r w:rsidR="00165BFF" w:rsidRPr="00865EA0">
          <w:rPr>
            <w:rStyle w:val="Hyperlink"/>
            <w:noProof/>
          </w:rPr>
          <w:t>Naschoolse opvang</w:t>
        </w:r>
        <w:r w:rsidR="00165BFF">
          <w:rPr>
            <w:noProof/>
            <w:webHidden/>
          </w:rPr>
          <w:tab/>
        </w:r>
        <w:r>
          <w:rPr>
            <w:noProof/>
            <w:webHidden/>
          </w:rPr>
          <w:fldChar w:fldCharType="begin"/>
        </w:r>
        <w:r w:rsidR="00165BFF">
          <w:rPr>
            <w:noProof/>
            <w:webHidden/>
          </w:rPr>
          <w:instrText xml:space="preserve"> PAGEREF _Toc487317423 \h </w:instrText>
        </w:r>
        <w:r>
          <w:rPr>
            <w:noProof/>
            <w:webHidden/>
          </w:rPr>
        </w:r>
        <w:r>
          <w:rPr>
            <w:noProof/>
            <w:webHidden/>
          </w:rPr>
          <w:fldChar w:fldCharType="separate"/>
        </w:r>
        <w:r w:rsidR="00165BFF">
          <w:rPr>
            <w:noProof/>
            <w:webHidden/>
          </w:rPr>
          <w:t>24</w:t>
        </w:r>
        <w:r>
          <w:rPr>
            <w:noProof/>
            <w:webHidden/>
          </w:rPr>
          <w:fldChar w:fldCharType="end"/>
        </w:r>
      </w:hyperlink>
    </w:p>
    <w:p w:rsidR="00165BFF" w:rsidRDefault="007A0418">
      <w:pPr>
        <w:pStyle w:val="Inhopg3"/>
        <w:tabs>
          <w:tab w:val="left" w:pos="1190"/>
          <w:tab w:val="right" w:leader="dot" w:pos="9062"/>
        </w:tabs>
        <w:rPr>
          <w:rFonts w:asciiTheme="minorHAnsi" w:eastAsiaTheme="minorEastAsia" w:hAnsiTheme="minorHAnsi" w:cstheme="minorBidi"/>
          <w:i w:val="0"/>
          <w:iCs w:val="0"/>
          <w:noProof/>
          <w:sz w:val="22"/>
          <w:szCs w:val="22"/>
        </w:rPr>
      </w:pPr>
      <w:hyperlink w:anchor="_Toc487317424" w:history="1">
        <w:r w:rsidR="00165BFF" w:rsidRPr="00865EA0">
          <w:rPr>
            <w:rStyle w:val="Hyperlink"/>
            <w:noProof/>
          </w:rPr>
          <w:t>§7.2.2</w:t>
        </w:r>
        <w:r w:rsidR="00165BFF">
          <w:rPr>
            <w:rFonts w:asciiTheme="minorHAnsi" w:eastAsiaTheme="minorEastAsia" w:hAnsiTheme="minorHAnsi" w:cstheme="minorBidi"/>
            <w:i w:val="0"/>
            <w:iCs w:val="0"/>
            <w:noProof/>
            <w:sz w:val="22"/>
            <w:szCs w:val="22"/>
          </w:rPr>
          <w:tab/>
        </w:r>
        <w:r w:rsidR="00165BFF" w:rsidRPr="00865EA0">
          <w:rPr>
            <w:rStyle w:val="Hyperlink"/>
            <w:noProof/>
          </w:rPr>
          <w:t>Opvang op vrije dagen / vakantiedagen</w:t>
        </w:r>
        <w:r w:rsidR="00165BFF">
          <w:rPr>
            <w:noProof/>
            <w:webHidden/>
          </w:rPr>
          <w:tab/>
        </w:r>
        <w:r>
          <w:rPr>
            <w:noProof/>
            <w:webHidden/>
          </w:rPr>
          <w:fldChar w:fldCharType="begin"/>
        </w:r>
        <w:r w:rsidR="00165BFF">
          <w:rPr>
            <w:noProof/>
            <w:webHidden/>
          </w:rPr>
          <w:instrText xml:space="preserve"> PAGEREF _Toc487317424 \h </w:instrText>
        </w:r>
        <w:r>
          <w:rPr>
            <w:noProof/>
            <w:webHidden/>
          </w:rPr>
        </w:r>
        <w:r>
          <w:rPr>
            <w:noProof/>
            <w:webHidden/>
          </w:rPr>
          <w:fldChar w:fldCharType="separate"/>
        </w:r>
        <w:r w:rsidR="00165BFF">
          <w:rPr>
            <w:noProof/>
            <w:webHidden/>
          </w:rPr>
          <w:t>24</w:t>
        </w:r>
        <w:r>
          <w:rPr>
            <w:noProof/>
            <w:webHidden/>
          </w:rPr>
          <w:fldChar w:fldCharType="end"/>
        </w:r>
      </w:hyperlink>
    </w:p>
    <w:p w:rsidR="00165BFF" w:rsidRDefault="007A0418">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487317425" w:history="1">
        <w:r w:rsidR="00165BFF" w:rsidRPr="00865EA0">
          <w:rPr>
            <w:rStyle w:val="Hyperlink"/>
            <w:noProof/>
          </w:rPr>
          <w:t>§7.3</w:t>
        </w:r>
        <w:r w:rsidR="00165BFF">
          <w:rPr>
            <w:rFonts w:asciiTheme="minorHAnsi" w:eastAsiaTheme="minorEastAsia" w:hAnsiTheme="minorHAnsi" w:cstheme="minorBidi"/>
            <w:smallCaps w:val="0"/>
            <w:noProof/>
            <w:sz w:val="22"/>
            <w:szCs w:val="22"/>
          </w:rPr>
          <w:tab/>
        </w:r>
        <w:r w:rsidR="00165BFF" w:rsidRPr="00865EA0">
          <w:rPr>
            <w:rStyle w:val="Hyperlink"/>
            <w:noProof/>
          </w:rPr>
          <w:t>Activiteiten</w:t>
        </w:r>
        <w:r w:rsidR="00165BFF">
          <w:rPr>
            <w:noProof/>
            <w:webHidden/>
          </w:rPr>
          <w:tab/>
        </w:r>
        <w:r>
          <w:rPr>
            <w:noProof/>
            <w:webHidden/>
          </w:rPr>
          <w:fldChar w:fldCharType="begin"/>
        </w:r>
        <w:r w:rsidR="00165BFF">
          <w:rPr>
            <w:noProof/>
            <w:webHidden/>
          </w:rPr>
          <w:instrText xml:space="preserve"> PAGEREF _Toc487317425 \h </w:instrText>
        </w:r>
        <w:r>
          <w:rPr>
            <w:noProof/>
            <w:webHidden/>
          </w:rPr>
        </w:r>
        <w:r>
          <w:rPr>
            <w:noProof/>
            <w:webHidden/>
          </w:rPr>
          <w:fldChar w:fldCharType="separate"/>
        </w:r>
        <w:r w:rsidR="00165BFF">
          <w:rPr>
            <w:noProof/>
            <w:webHidden/>
          </w:rPr>
          <w:t>25</w:t>
        </w:r>
        <w:r>
          <w:rPr>
            <w:noProof/>
            <w:webHidden/>
          </w:rPr>
          <w:fldChar w:fldCharType="end"/>
        </w:r>
      </w:hyperlink>
    </w:p>
    <w:p w:rsidR="00165BFF" w:rsidRDefault="007A0418">
      <w:pPr>
        <w:pStyle w:val="Inhopg3"/>
        <w:tabs>
          <w:tab w:val="left" w:pos="1190"/>
          <w:tab w:val="right" w:leader="dot" w:pos="9062"/>
        </w:tabs>
        <w:rPr>
          <w:rFonts w:asciiTheme="minorHAnsi" w:eastAsiaTheme="minorEastAsia" w:hAnsiTheme="minorHAnsi" w:cstheme="minorBidi"/>
          <w:i w:val="0"/>
          <w:iCs w:val="0"/>
          <w:noProof/>
          <w:sz w:val="22"/>
          <w:szCs w:val="22"/>
        </w:rPr>
      </w:pPr>
      <w:hyperlink w:anchor="_Toc487317426" w:history="1">
        <w:r w:rsidR="00165BFF" w:rsidRPr="00865EA0">
          <w:rPr>
            <w:rStyle w:val="Hyperlink"/>
            <w:noProof/>
          </w:rPr>
          <w:t>§7.3.1</w:t>
        </w:r>
        <w:r w:rsidR="00165BFF">
          <w:rPr>
            <w:rFonts w:asciiTheme="minorHAnsi" w:eastAsiaTheme="minorEastAsia" w:hAnsiTheme="minorHAnsi" w:cstheme="minorBidi"/>
            <w:i w:val="0"/>
            <w:iCs w:val="0"/>
            <w:noProof/>
            <w:sz w:val="22"/>
            <w:szCs w:val="22"/>
          </w:rPr>
          <w:tab/>
        </w:r>
        <w:r w:rsidR="00165BFF" w:rsidRPr="00865EA0">
          <w:rPr>
            <w:rStyle w:val="Hyperlink"/>
            <w:noProof/>
          </w:rPr>
          <w:t>Dagelijkse activiteiten</w:t>
        </w:r>
        <w:r w:rsidR="00165BFF">
          <w:rPr>
            <w:noProof/>
            <w:webHidden/>
          </w:rPr>
          <w:tab/>
        </w:r>
        <w:r>
          <w:rPr>
            <w:noProof/>
            <w:webHidden/>
          </w:rPr>
          <w:fldChar w:fldCharType="begin"/>
        </w:r>
        <w:r w:rsidR="00165BFF">
          <w:rPr>
            <w:noProof/>
            <w:webHidden/>
          </w:rPr>
          <w:instrText xml:space="preserve"> PAGEREF _Toc487317426 \h </w:instrText>
        </w:r>
        <w:r>
          <w:rPr>
            <w:noProof/>
            <w:webHidden/>
          </w:rPr>
        </w:r>
        <w:r>
          <w:rPr>
            <w:noProof/>
            <w:webHidden/>
          </w:rPr>
          <w:fldChar w:fldCharType="separate"/>
        </w:r>
        <w:r w:rsidR="00165BFF">
          <w:rPr>
            <w:noProof/>
            <w:webHidden/>
          </w:rPr>
          <w:t>25</w:t>
        </w:r>
        <w:r>
          <w:rPr>
            <w:noProof/>
            <w:webHidden/>
          </w:rPr>
          <w:fldChar w:fldCharType="end"/>
        </w:r>
      </w:hyperlink>
    </w:p>
    <w:p w:rsidR="00165BFF" w:rsidRDefault="007A0418">
      <w:pPr>
        <w:pStyle w:val="Inhopg3"/>
        <w:tabs>
          <w:tab w:val="left" w:pos="1190"/>
          <w:tab w:val="right" w:leader="dot" w:pos="9062"/>
        </w:tabs>
        <w:rPr>
          <w:rFonts w:asciiTheme="minorHAnsi" w:eastAsiaTheme="minorEastAsia" w:hAnsiTheme="minorHAnsi" w:cstheme="minorBidi"/>
          <w:i w:val="0"/>
          <w:iCs w:val="0"/>
          <w:noProof/>
          <w:sz w:val="22"/>
          <w:szCs w:val="22"/>
        </w:rPr>
      </w:pPr>
      <w:hyperlink w:anchor="_Toc487317427" w:history="1">
        <w:r w:rsidR="00165BFF" w:rsidRPr="00865EA0">
          <w:rPr>
            <w:rStyle w:val="Hyperlink"/>
            <w:noProof/>
          </w:rPr>
          <w:t>§7.3.2</w:t>
        </w:r>
        <w:r w:rsidR="00165BFF">
          <w:rPr>
            <w:rFonts w:asciiTheme="minorHAnsi" w:eastAsiaTheme="minorEastAsia" w:hAnsiTheme="minorHAnsi" w:cstheme="minorBidi"/>
            <w:i w:val="0"/>
            <w:iCs w:val="0"/>
            <w:noProof/>
            <w:sz w:val="22"/>
            <w:szCs w:val="22"/>
          </w:rPr>
          <w:tab/>
        </w:r>
        <w:r w:rsidR="00165BFF" w:rsidRPr="00865EA0">
          <w:rPr>
            <w:rStyle w:val="Hyperlink"/>
            <w:noProof/>
          </w:rPr>
          <w:t>Wisselende activiteiten</w:t>
        </w:r>
        <w:r w:rsidR="00165BFF">
          <w:rPr>
            <w:noProof/>
            <w:webHidden/>
          </w:rPr>
          <w:tab/>
        </w:r>
        <w:r>
          <w:rPr>
            <w:noProof/>
            <w:webHidden/>
          </w:rPr>
          <w:fldChar w:fldCharType="begin"/>
        </w:r>
        <w:r w:rsidR="00165BFF">
          <w:rPr>
            <w:noProof/>
            <w:webHidden/>
          </w:rPr>
          <w:instrText xml:space="preserve"> PAGEREF _Toc487317427 \h </w:instrText>
        </w:r>
        <w:r>
          <w:rPr>
            <w:noProof/>
            <w:webHidden/>
          </w:rPr>
        </w:r>
        <w:r>
          <w:rPr>
            <w:noProof/>
            <w:webHidden/>
          </w:rPr>
          <w:fldChar w:fldCharType="separate"/>
        </w:r>
        <w:r w:rsidR="00165BFF">
          <w:rPr>
            <w:noProof/>
            <w:webHidden/>
          </w:rPr>
          <w:t>26</w:t>
        </w:r>
        <w:r>
          <w:rPr>
            <w:noProof/>
            <w:webHidden/>
          </w:rPr>
          <w:fldChar w:fldCharType="end"/>
        </w:r>
      </w:hyperlink>
    </w:p>
    <w:p w:rsidR="00165BFF" w:rsidRDefault="007A0418">
      <w:pPr>
        <w:pStyle w:val="Inhopg3"/>
        <w:tabs>
          <w:tab w:val="left" w:pos="1190"/>
          <w:tab w:val="right" w:leader="dot" w:pos="9062"/>
        </w:tabs>
        <w:rPr>
          <w:rFonts w:asciiTheme="minorHAnsi" w:eastAsiaTheme="minorEastAsia" w:hAnsiTheme="minorHAnsi" w:cstheme="minorBidi"/>
          <w:i w:val="0"/>
          <w:iCs w:val="0"/>
          <w:noProof/>
          <w:sz w:val="22"/>
          <w:szCs w:val="22"/>
        </w:rPr>
      </w:pPr>
      <w:hyperlink w:anchor="_Toc487317428" w:history="1">
        <w:r w:rsidR="00165BFF" w:rsidRPr="00865EA0">
          <w:rPr>
            <w:rStyle w:val="Hyperlink"/>
            <w:noProof/>
          </w:rPr>
          <w:t>§7.3.3</w:t>
        </w:r>
        <w:r w:rsidR="00165BFF">
          <w:rPr>
            <w:rFonts w:asciiTheme="minorHAnsi" w:eastAsiaTheme="minorEastAsia" w:hAnsiTheme="minorHAnsi" w:cstheme="minorBidi"/>
            <w:i w:val="0"/>
            <w:iCs w:val="0"/>
            <w:noProof/>
            <w:sz w:val="22"/>
            <w:szCs w:val="22"/>
          </w:rPr>
          <w:tab/>
        </w:r>
        <w:r w:rsidR="00165BFF" w:rsidRPr="00865EA0">
          <w:rPr>
            <w:rStyle w:val="Hyperlink"/>
            <w:noProof/>
          </w:rPr>
          <w:t>Bijzondere activiteiten</w:t>
        </w:r>
        <w:r w:rsidR="00165BFF">
          <w:rPr>
            <w:noProof/>
            <w:webHidden/>
          </w:rPr>
          <w:tab/>
        </w:r>
        <w:r>
          <w:rPr>
            <w:noProof/>
            <w:webHidden/>
          </w:rPr>
          <w:fldChar w:fldCharType="begin"/>
        </w:r>
        <w:r w:rsidR="00165BFF">
          <w:rPr>
            <w:noProof/>
            <w:webHidden/>
          </w:rPr>
          <w:instrText xml:space="preserve"> PAGEREF _Toc487317428 \h </w:instrText>
        </w:r>
        <w:r>
          <w:rPr>
            <w:noProof/>
            <w:webHidden/>
          </w:rPr>
        </w:r>
        <w:r>
          <w:rPr>
            <w:noProof/>
            <w:webHidden/>
          </w:rPr>
          <w:fldChar w:fldCharType="separate"/>
        </w:r>
        <w:r w:rsidR="00165BFF">
          <w:rPr>
            <w:noProof/>
            <w:webHidden/>
          </w:rPr>
          <w:t>26</w:t>
        </w:r>
        <w:r>
          <w:rPr>
            <w:noProof/>
            <w:webHidden/>
          </w:rPr>
          <w:fldChar w:fldCharType="end"/>
        </w:r>
      </w:hyperlink>
    </w:p>
    <w:p w:rsidR="00165BFF" w:rsidRDefault="007A0418">
      <w:pPr>
        <w:pStyle w:val="Inhopg1"/>
        <w:tabs>
          <w:tab w:val="left" w:pos="340"/>
          <w:tab w:val="right" w:leader="dot" w:pos="9062"/>
        </w:tabs>
        <w:rPr>
          <w:rFonts w:asciiTheme="minorHAnsi" w:eastAsiaTheme="minorEastAsia" w:hAnsiTheme="minorHAnsi" w:cstheme="minorBidi"/>
          <w:b w:val="0"/>
          <w:bCs w:val="0"/>
          <w:caps w:val="0"/>
          <w:noProof/>
          <w:sz w:val="22"/>
          <w:szCs w:val="22"/>
        </w:rPr>
      </w:pPr>
      <w:hyperlink w:anchor="_Toc487317429" w:history="1">
        <w:r w:rsidR="00165BFF" w:rsidRPr="00865EA0">
          <w:rPr>
            <w:rStyle w:val="Hyperlink"/>
            <w:noProof/>
          </w:rPr>
          <w:t>9</w:t>
        </w:r>
        <w:r w:rsidR="00165BFF">
          <w:rPr>
            <w:rFonts w:asciiTheme="minorHAnsi" w:eastAsiaTheme="minorEastAsia" w:hAnsiTheme="minorHAnsi" w:cstheme="minorBidi"/>
            <w:b w:val="0"/>
            <w:bCs w:val="0"/>
            <w:caps w:val="0"/>
            <w:noProof/>
            <w:sz w:val="22"/>
            <w:szCs w:val="22"/>
          </w:rPr>
          <w:tab/>
        </w:r>
        <w:r w:rsidR="00165BFF" w:rsidRPr="00865EA0">
          <w:rPr>
            <w:rStyle w:val="Hyperlink"/>
            <w:noProof/>
          </w:rPr>
          <w:t>ACHTERWACHTREGELING</w:t>
        </w:r>
        <w:r w:rsidR="00165BFF">
          <w:rPr>
            <w:noProof/>
            <w:webHidden/>
          </w:rPr>
          <w:tab/>
        </w:r>
        <w:r>
          <w:rPr>
            <w:noProof/>
            <w:webHidden/>
          </w:rPr>
          <w:fldChar w:fldCharType="begin"/>
        </w:r>
        <w:r w:rsidR="00165BFF">
          <w:rPr>
            <w:noProof/>
            <w:webHidden/>
          </w:rPr>
          <w:instrText xml:space="preserve"> PAGEREF _Toc487317429 \h </w:instrText>
        </w:r>
        <w:r>
          <w:rPr>
            <w:noProof/>
            <w:webHidden/>
          </w:rPr>
        </w:r>
        <w:r>
          <w:rPr>
            <w:noProof/>
            <w:webHidden/>
          </w:rPr>
          <w:fldChar w:fldCharType="separate"/>
        </w:r>
        <w:r w:rsidR="00165BFF">
          <w:rPr>
            <w:noProof/>
            <w:webHidden/>
          </w:rPr>
          <w:t>27</w:t>
        </w:r>
        <w:r>
          <w:rPr>
            <w:noProof/>
            <w:webHidden/>
          </w:rPr>
          <w:fldChar w:fldCharType="end"/>
        </w:r>
      </w:hyperlink>
    </w:p>
    <w:p w:rsidR="00165BFF" w:rsidRDefault="007A0418">
      <w:pPr>
        <w:pStyle w:val="Inhopg1"/>
        <w:tabs>
          <w:tab w:val="left" w:pos="510"/>
          <w:tab w:val="right" w:leader="dot" w:pos="9062"/>
        </w:tabs>
        <w:rPr>
          <w:rFonts w:asciiTheme="minorHAnsi" w:eastAsiaTheme="minorEastAsia" w:hAnsiTheme="minorHAnsi" w:cstheme="minorBidi"/>
          <w:b w:val="0"/>
          <w:bCs w:val="0"/>
          <w:caps w:val="0"/>
          <w:noProof/>
          <w:sz w:val="22"/>
          <w:szCs w:val="22"/>
        </w:rPr>
      </w:pPr>
      <w:hyperlink w:anchor="_Toc487317430" w:history="1">
        <w:r w:rsidR="00165BFF" w:rsidRPr="00865EA0">
          <w:rPr>
            <w:rStyle w:val="Hyperlink"/>
            <w:noProof/>
          </w:rPr>
          <w:t>10</w:t>
        </w:r>
        <w:r w:rsidR="00165BFF">
          <w:rPr>
            <w:rFonts w:asciiTheme="minorHAnsi" w:eastAsiaTheme="minorEastAsia" w:hAnsiTheme="minorHAnsi" w:cstheme="minorBidi"/>
            <w:b w:val="0"/>
            <w:bCs w:val="0"/>
            <w:caps w:val="0"/>
            <w:noProof/>
            <w:sz w:val="22"/>
            <w:szCs w:val="22"/>
          </w:rPr>
          <w:tab/>
        </w:r>
        <w:r w:rsidR="00165BFF" w:rsidRPr="00865EA0">
          <w:rPr>
            <w:rStyle w:val="Hyperlink"/>
            <w:noProof/>
          </w:rPr>
          <w:t>WENBELEID</w:t>
        </w:r>
        <w:r w:rsidR="00165BFF">
          <w:rPr>
            <w:noProof/>
            <w:webHidden/>
          </w:rPr>
          <w:tab/>
        </w:r>
        <w:r>
          <w:rPr>
            <w:noProof/>
            <w:webHidden/>
          </w:rPr>
          <w:fldChar w:fldCharType="begin"/>
        </w:r>
        <w:r w:rsidR="00165BFF">
          <w:rPr>
            <w:noProof/>
            <w:webHidden/>
          </w:rPr>
          <w:instrText xml:space="preserve"> PAGEREF _Toc487317430 \h </w:instrText>
        </w:r>
        <w:r>
          <w:rPr>
            <w:noProof/>
            <w:webHidden/>
          </w:rPr>
        </w:r>
        <w:r>
          <w:rPr>
            <w:noProof/>
            <w:webHidden/>
          </w:rPr>
          <w:fldChar w:fldCharType="separate"/>
        </w:r>
        <w:r w:rsidR="00165BFF">
          <w:rPr>
            <w:noProof/>
            <w:webHidden/>
          </w:rPr>
          <w:t>27</w:t>
        </w:r>
        <w:r>
          <w:rPr>
            <w:noProof/>
            <w:webHidden/>
          </w:rPr>
          <w:fldChar w:fldCharType="end"/>
        </w:r>
      </w:hyperlink>
    </w:p>
    <w:p w:rsidR="00165BFF" w:rsidRDefault="007A0418">
      <w:pPr>
        <w:pStyle w:val="Inhopg1"/>
        <w:tabs>
          <w:tab w:val="left" w:pos="510"/>
          <w:tab w:val="right" w:leader="dot" w:pos="9062"/>
        </w:tabs>
        <w:rPr>
          <w:rFonts w:asciiTheme="minorHAnsi" w:eastAsiaTheme="minorEastAsia" w:hAnsiTheme="minorHAnsi" w:cstheme="minorBidi"/>
          <w:b w:val="0"/>
          <w:bCs w:val="0"/>
          <w:caps w:val="0"/>
          <w:noProof/>
          <w:sz w:val="22"/>
          <w:szCs w:val="22"/>
        </w:rPr>
      </w:pPr>
      <w:hyperlink w:anchor="_Toc487317431" w:history="1">
        <w:r w:rsidR="00165BFF" w:rsidRPr="00865EA0">
          <w:rPr>
            <w:rStyle w:val="Hyperlink"/>
            <w:noProof/>
          </w:rPr>
          <w:t>11</w:t>
        </w:r>
        <w:r w:rsidR="00165BFF">
          <w:rPr>
            <w:rFonts w:asciiTheme="minorHAnsi" w:eastAsiaTheme="minorEastAsia" w:hAnsiTheme="minorHAnsi" w:cstheme="minorBidi"/>
            <w:b w:val="0"/>
            <w:bCs w:val="0"/>
            <w:caps w:val="0"/>
            <w:noProof/>
            <w:sz w:val="22"/>
            <w:szCs w:val="22"/>
          </w:rPr>
          <w:tab/>
        </w:r>
        <w:r w:rsidR="00165BFF" w:rsidRPr="00865EA0">
          <w:rPr>
            <w:rStyle w:val="Hyperlink"/>
            <w:noProof/>
          </w:rPr>
          <w:t>WIJZIGINGEN IN OPVANG / EXTRA DAGDELEN</w:t>
        </w:r>
        <w:r w:rsidR="00165BFF">
          <w:rPr>
            <w:noProof/>
            <w:webHidden/>
          </w:rPr>
          <w:tab/>
        </w:r>
        <w:r>
          <w:rPr>
            <w:noProof/>
            <w:webHidden/>
          </w:rPr>
          <w:fldChar w:fldCharType="begin"/>
        </w:r>
        <w:r w:rsidR="00165BFF">
          <w:rPr>
            <w:noProof/>
            <w:webHidden/>
          </w:rPr>
          <w:instrText xml:space="preserve"> PAGEREF _Toc487317431 \h </w:instrText>
        </w:r>
        <w:r>
          <w:rPr>
            <w:noProof/>
            <w:webHidden/>
          </w:rPr>
        </w:r>
        <w:r>
          <w:rPr>
            <w:noProof/>
            <w:webHidden/>
          </w:rPr>
          <w:fldChar w:fldCharType="separate"/>
        </w:r>
        <w:r w:rsidR="00165BFF">
          <w:rPr>
            <w:noProof/>
            <w:webHidden/>
          </w:rPr>
          <w:t>28</w:t>
        </w:r>
        <w:r>
          <w:rPr>
            <w:noProof/>
            <w:webHidden/>
          </w:rPr>
          <w:fldChar w:fldCharType="end"/>
        </w:r>
      </w:hyperlink>
    </w:p>
    <w:p w:rsidR="00165BFF" w:rsidRDefault="007A0418">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487317432" w:history="1">
        <w:r w:rsidR="00165BFF" w:rsidRPr="00865EA0">
          <w:rPr>
            <w:rStyle w:val="Hyperlink"/>
            <w:noProof/>
          </w:rPr>
          <w:t>§11.1</w:t>
        </w:r>
        <w:r w:rsidR="00165BFF">
          <w:rPr>
            <w:rFonts w:asciiTheme="minorHAnsi" w:eastAsiaTheme="minorEastAsia" w:hAnsiTheme="minorHAnsi" w:cstheme="minorBidi"/>
            <w:smallCaps w:val="0"/>
            <w:noProof/>
            <w:sz w:val="22"/>
            <w:szCs w:val="22"/>
          </w:rPr>
          <w:tab/>
        </w:r>
        <w:r w:rsidR="00165BFF" w:rsidRPr="00865EA0">
          <w:rPr>
            <w:rStyle w:val="Hyperlink"/>
            <w:noProof/>
          </w:rPr>
          <w:t>Wijzigingen in de opvang</w:t>
        </w:r>
        <w:r w:rsidR="00165BFF">
          <w:rPr>
            <w:noProof/>
            <w:webHidden/>
          </w:rPr>
          <w:tab/>
        </w:r>
        <w:r>
          <w:rPr>
            <w:noProof/>
            <w:webHidden/>
          </w:rPr>
          <w:fldChar w:fldCharType="begin"/>
        </w:r>
        <w:r w:rsidR="00165BFF">
          <w:rPr>
            <w:noProof/>
            <w:webHidden/>
          </w:rPr>
          <w:instrText xml:space="preserve"> PAGEREF _Toc487317432 \h </w:instrText>
        </w:r>
        <w:r>
          <w:rPr>
            <w:noProof/>
            <w:webHidden/>
          </w:rPr>
        </w:r>
        <w:r>
          <w:rPr>
            <w:noProof/>
            <w:webHidden/>
          </w:rPr>
          <w:fldChar w:fldCharType="separate"/>
        </w:r>
        <w:r w:rsidR="00165BFF">
          <w:rPr>
            <w:noProof/>
            <w:webHidden/>
          </w:rPr>
          <w:t>28</w:t>
        </w:r>
        <w:r>
          <w:rPr>
            <w:noProof/>
            <w:webHidden/>
          </w:rPr>
          <w:fldChar w:fldCharType="end"/>
        </w:r>
      </w:hyperlink>
    </w:p>
    <w:p w:rsidR="00165BFF" w:rsidRDefault="007A0418">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487317433" w:history="1">
        <w:r w:rsidR="00165BFF" w:rsidRPr="00865EA0">
          <w:rPr>
            <w:rStyle w:val="Hyperlink"/>
            <w:noProof/>
          </w:rPr>
          <w:t>§11.2</w:t>
        </w:r>
        <w:r w:rsidR="00165BFF">
          <w:rPr>
            <w:rFonts w:asciiTheme="minorHAnsi" w:eastAsiaTheme="minorEastAsia" w:hAnsiTheme="minorHAnsi" w:cstheme="minorBidi"/>
            <w:smallCaps w:val="0"/>
            <w:noProof/>
            <w:sz w:val="22"/>
            <w:szCs w:val="22"/>
          </w:rPr>
          <w:tab/>
        </w:r>
        <w:r w:rsidR="00165BFF" w:rsidRPr="00865EA0">
          <w:rPr>
            <w:rStyle w:val="Hyperlink"/>
            <w:noProof/>
          </w:rPr>
          <w:t>Vakantieperioden</w:t>
        </w:r>
        <w:r w:rsidR="00165BFF">
          <w:rPr>
            <w:noProof/>
            <w:webHidden/>
          </w:rPr>
          <w:tab/>
        </w:r>
        <w:r>
          <w:rPr>
            <w:noProof/>
            <w:webHidden/>
          </w:rPr>
          <w:fldChar w:fldCharType="begin"/>
        </w:r>
        <w:r w:rsidR="00165BFF">
          <w:rPr>
            <w:noProof/>
            <w:webHidden/>
          </w:rPr>
          <w:instrText xml:space="preserve"> PAGEREF _Toc487317433 \h </w:instrText>
        </w:r>
        <w:r>
          <w:rPr>
            <w:noProof/>
            <w:webHidden/>
          </w:rPr>
        </w:r>
        <w:r>
          <w:rPr>
            <w:noProof/>
            <w:webHidden/>
          </w:rPr>
          <w:fldChar w:fldCharType="separate"/>
        </w:r>
        <w:r w:rsidR="00165BFF">
          <w:rPr>
            <w:noProof/>
            <w:webHidden/>
          </w:rPr>
          <w:t>28</w:t>
        </w:r>
        <w:r>
          <w:rPr>
            <w:noProof/>
            <w:webHidden/>
          </w:rPr>
          <w:fldChar w:fldCharType="end"/>
        </w:r>
      </w:hyperlink>
    </w:p>
    <w:p w:rsidR="00165BFF" w:rsidRDefault="007A0418">
      <w:pPr>
        <w:pStyle w:val="Inhopg1"/>
        <w:tabs>
          <w:tab w:val="left" w:pos="510"/>
          <w:tab w:val="right" w:leader="dot" w:pos="9062"/>
        </w:tabs>
        <w:rPr>
          <w:rFonts w:asciiTheme="minorHAnsi" w:eastAsiaTheme="minorEastAsia" w:hAnsiTheme="minorHAnsi" w:cstheme="minorBidi"/>
          <w:b w:val="0"/>
          <w:bCs w:val="0"/>
          <w:caps w:val="0"/>
          <w:noProof/>
          <w:sz w:val="22"/>
          <w:szCs w:val="22"/>
        </w:rPr>
      </w:pPr>
      <w:hyperlink w:anchor="_Toc487317434" w:history="1">
        <w:r w:rsidR="00165BFF" w:rsidRPr="00865EA0">
          <w:rPr>
            <w:rStyle w:val="Hyperlink"/>
            <w:noProof/>
          </w:rPr>
          <w:t>12</w:t>
        </w:r>
        <w:r w:rsidR="00165BFF">
          <w:rPr>
            <w:rFonts w:asciiTheme="minorHAnsi" w:eastAsiaTheme="minorEastAsia" w:hAnsiTheme="minorHAnsi" w:cstheme="minorBidi"/>
            <w:b w:val="0"/>
            <w:bCs w:val="0"/>
            <w:caps w:val="0"/>
            <w:noProof/>
            <w:sz w:val="22"/>
            <w:szCs w:val="22"/>
          </w:rPr>
          <w:tab/>
        </w:r>
        <w:r w:rsidR="00165BFF" w:rsidRPr="00865EA0">
          <w:rPr>
            <w:rStyle w:val="Hyperlink"/>
            <w:noProof/>
          </w:rPr>
          <w:t>VIER-OGEN-PRINCIPE</w:t>
        </w:r>
        <w:r w:rsidR="00165BFF">
          <w:rPr>
            <w:noProof/>
            <w:webHidden/>
          </w:rPr>
          <w:tab/>
        </w:r>
        <w:r>
          <w:rPr>
            <w:noProof/>
            <w:webHidden/>
          </w:rPr>
          <w:fldChar w:fldCharType="begin"/>
        </w:r>
        <w:r w:rsidR="00165BFF">
          <w:rPr>
            <w:noProof/>
            <w:webHidden/>
          </w:rPr>
          <w:instrText xml:space="preserve"> PAGEREF _Toc487317434 \h </w:instrText>
        </w:r>
        <w:r>
          <w:rPr>
            <w:noProof/>
            <w:webHidden/>
          </w:rPr>
        </w:r>
        <w:r>
          <w:rPr>
            <w:noProof/>
            <w:webHidden/>
          </w:rPr>
          <w:fldChar w:fldCharType="separate"/>
        </w:r>
        <w:r w:rsidR="00165BFF">
          <w:rPr>
            <w:noProof/>
            <w:webHidden/>
          </w:rPr>
          <w:t>29</w:t>
        </w:r>
        <w:r>
          <w:rPr>
            <w:noProof/>
            <w:webHidden/>
          </w:rPr>
          <w:fldChar w:fldCharType="end"/>
        </w:r>
      </w:hyperlink>
    </w:p>
    <w:p w:rsidR="00165BFF" w:rsidRDefault="007A0418">
      <w:pPr>
        <w:pStyle w:val="Inhopg1"/>
        <w:tabs>
          <w:tab w:val="left" w:pos="510"/>
          <w:tab w:val="right" w:leader="dot" w:pos="9062"/>
        </w:tabs>
        <w:rPr>
          <w:rFonts w:asciiTheme="minorHAnsi" w:eastAsiaTheme="minorEastAsia" w:hAnsiTheme="minorHAnsi" w:cstheme="minorBidi"/>
          <w:b w:val="0"/>
          <w:bCs w:val="0"/>
          <w:caps w:val="0"/>
          <w:noProof/>
          <w:sz w:val="22"/>
          <w:szCs w:val="22"/>
        </w:rPr>
      </w:pPr>
      <w:hyperlink w:anchor="_Toc487317435" w:history="1">
        <w:r w:rsidR="00165BFF" w:rsidRPr="00865EA0">
          <w:rPr>
            <w:rStyle w:val="Hyperlink"/>
            <w:noProof/>
          </w:rPr>
          <w:t>13</w:t>
        </w:r>
        <w:r w:rsidR="00165BFF">
          <w:rPr>
            <w:rFonts w:asciiTheme="minorHAnsi" w:eastAsiaTheme="minorEastAsia" w:hAnsiTheme="minorHAnsi" w:cstheme="minorBidi"/>
            <w:b w:val="0"/>
            <w:bCs w:val="0"/>
            <w:caps w:val="0"/>
            <w:noProof/>
            <w:sz w:val="22"/>
            <w:szCs w:val="22"/>
          </w:rPr>
          <w:tab/>
        </w:r>
        <w:r w:rsidR="00165BFF" w:rsidRPr="00865EA0">
          <w:rPr>
            <w:rStyle w:val="Hyperlink"/>
            <w:noProof/>
          </w:rPr>
          <w:t>SIGNALEREN EN DOORVERWIJZEN</w:t>
        </w:r>
        <w:r w:rsidR="00165BFF">
          <w:rPr>
            <w:noProof/>
            <w:webHidden/>
          </w:rPr>
          <w:tab/>
        </w:r>
        <w:r>
          <w:rPr>
            <w:noProof/>
            <w:webHidden/>
          </w:rPr>
          <w:fldChar w:fldCharType="begin"/>
        </w:r>
        <w:r w:rsidR="00165BFF">
          <w:rPr>
            <w:noProof/>
            <w:webHidden/>
          </w:rPr>
          <w:instrText xml:space="preserve"> PAGEREF _Toc487317435 \h </w:instrText>
        </w:r>
        <w:r>
          <w:rPr>
            <w:noProof/>
            <w:webHidden/>
          </w:rPr>
        </w:r>
        <w:r>
          <w:rPr>
            <w:noProof/>
            <w:webHidden/>
          </w:rPr>
          <w:fldChar w:fldCharType="separate"/>
        </w:r>
        <w:r w:rsidR="00165BFF">
          <w:rPr>
            <w:noProof/>
            <w:webHidden/>
          </w:rPr>
          <w:t>30</w:t>
        </w:r>
        <w:r>
          <w:rPr>
            <w:noProof/>
            <w:webHidden/>
          </w:rPr>
          <w:fldChar w:fldCharType="end"/>
        </w:r>
      </w:hyperlink>
    </w:p>
    <w:p w:rsidR="00165BFF" w:rsidRDefault="007A0418">
      <w:pPr>
        <w:pStyle w:val="Inhopg1"/>
        <w:tabs>
          <w:tab w:val="left" w:pos="510"/>
          <w:tab w:val="right" w:leader="dot" w:pos="9062"/>
        </w:tabs>
        <w:rPr>
          <w:rFonts w:asciiTheme="minorHAnsi" w:eastAsiaTheme="minorEastAsia" w:hAnsiTheme="minorHAnsi" w:cstheme="minorBidi"/>
          <w:b w:val="0"/>
          <w:bCs w:val="0"/>
          <w:caps w:val="0"/>
          <w:noProof/>
          <w:sz w:val="22"/>
          <w:szCs w:val="22"/>
        </w:rPr>
      </w:pPr>
      <w:hyperlink w:anchor="_Toc487317436" w:history="1">
        <w:r w:rsidR="00165BFF" w:rsidRPr="00865EA0">
          <w:rPr>
            <w:rStyle w:val="Hyperlink"/>
            <w:noProof/>
          </w:rPr>
          <w:t>14</w:t>
        </w:r>
        <w:r w:rsidR="00165BFF">
          <w:rPr>
            <w:rFonts w:asciiTheme="minorHAnsi" w:eastAsiaTheme="minorEastAsia" w:hAnsiTheme="minorHAnsi" w:cstheme="minorBidi"/>
            <w:b w:val="0"/>
            <w:bCs w:val="0"/>
            <w:caps w:val="0"/>
            <w:noProof/>
            <w:sz w:val="22"/>
            <w:szCs w:val="22"/>
          </w:rPr>
          <w:tab/>
        </w:r>
        <w:r w:rsidR="00165BFF" w:rsidRPr="00865EA0">
          <w:rPr>
            <w:rStyle w:val="Hyperlink"/>
            <w:noProof/>
          </w:rPr>
          <w:t>SAMENWERKEN</w:t>
        </w:r>
        <w:r w:rsidR="00165BFF">
          <w:rPr>
            <w:noProof/>
            <w:webHidden/>
          </w:rPr>
          <w:tab/>
        </w:r>
        <w:r>
          <w:rPr>
            <w:noProof/>
            <w:webHidden/>
          </w:rPr>
          <w:fldChar w:fldCharType="begin"/>
        </w:r>
        <w:r w:rsidR="00165BFF">
          <w:rPr>
            <w:noProof/>
            <w:webHidden/>
          </w:rPr>
          <w:instrText xml:space="preserve"> PAGEREF _Toc487317436 \h </w:instrText>
        </w:r>
        <w:r>
          <w:rPr>
            <w:noProof/>
            <w:webHidden/>
          </w:rPr>
        </w:r>
        <w:r>
          <w:rPr>
            <w:noProof/>
            <w:webHidden/>
          </w:rPr>
          <w:fldChar w:fldCharType="separate"/>
        </w:r>
        <w:r w:rsidR="00165BFF">
          <w:rPr>
            <w:noProof/>
            <w:webHidden/>
          </w:rPr>
          <w:t>31</w:t>
        </w:r>
        <w:r>
          <w:rPr>
            <w:noProof/>
            <w:webHidden/>
          </w:rPr>
          <w:fldChar w:fldCharType="end"/>
        </w:r>
      </w:hyperlink>
    </w:p>
    <w:p w:rsidR="00165BFF" w:rsidRDefault="007A0418">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487317437" w:history="1">
        <w:r w:rsidR="00165BFF" w:rsidRPr="00865EA0">
          <w:rPr>
            <w:rStyle w:val="Hyperlink"/>
            <w:noProof/>
          </w:rPr>
          <w:t>§14.1</w:t>
        </w:r>
        <w:r w:rsidR="00165BFF">
          <w:rPr>
            <w:rFonts w:asciiTheme="minorHAnsi" w:eastAsiaTheme="minorEastAsia" w:hAnsiTheme="minorHAnsi" w:cstheme="minorBidi"/>
            <w:smallCaps w:val="0"/>
            <w:noProof/>
            <w:sz w:val="22"/>
            <w:szCs w:val="22"/>
          </w:rPr>
          <w:tab/>
        </w:r>
        <w:r w:rsidR="00165BFF" w:rsidRPr="00865EA0">
          <w:rPr>
            <w:rStyle w:val="Hyperlink"/>
            <w:noProof/>
          </w:rPr>
          <w:t>Ouders</w:t>
        </w:r>
        <w:r w:rsidR="00165BFF">
          <w:rPr>
            <w:noProof/>
            <w:webHidden/>
          </w:rPr>
          <w:tab/>
        </w:r>
        <w:r>
          <w:rPr>
            <w:noProof/>
            <w:webHidden/>
          </w:rPr>
          <w:fldChar w:fldCharType="begin"/>
        </w:r>
        <w:r w:rsidR="00165BFF">
          <w:rPr>
            <w:noProof/>
            <w:webHidden/>
          </w:rPr>
          <w:instrText xml:space="preserve"> PAGEREF _Toc487317437 \h </w:instrText>
        </w:r>
        <w:r>
          <w:rPr>
            <w:noProof/>
            <w:webHidden/>
          </w:rPr>
        </w:r>
        <w:r>
          <w:rPr>
            <w:noProof/>
            <w:webHidden/>
          </w:rPr>
          <w:fldChar w:fldCharType="separate"/>
        </w:r>
        <w:r w:rsidR="00165BFF">
          <w:rPr>
            <w:noProof/>
            <w:webHidden/>
          </w:rPr>
          <w:t>31</w:t>
        </w:r>
        <w:r>
          <w:rPr>
            <w:noProof/>
            <w:webHidden/>
          </w:rPr>
          <w:fldChar w:fldCharType="end"/>
        </w:r>
      </w:hyperlink>
    </w:p>
    <w:p w:rsidR="00165BFF" w:rsidRDefault="007A0418">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487317438" w:history="1">
        <w:r w:rsidR="00165BFF" w:rsidRPr="00865EA0">
          <w:rPr>
            <w:rStyle w:val="Hyperlink"/>
            <w:noProof/>
          </w:rPr>
          <w:t>§14.2</w:t>
        </w:r>
        <w:r w:rsidR="00165BFF">
          <w:rPr>
            <w:rFonts w:asciiTheme="minorHAnsi" w:eastAsiaTheme="minorEastAsia" w:hAnsiTheme="minorHAnsi" w:cstheme="minorBidi"/>
            <w:smallCaps w:val="0"/>
            <w:noProof/>
            <w:sz w:val="22"/>
            <w:szCs w:val="22"/>
          </w:rPr>
          <w:tab/>
        </w:r>
        <w:r w:rsidR="00165BFF" w:rsidRPr="00865EA0">
          <w:rPr>
            <w:rStyle w:val="Hyperlink"/>
            <w:noProof/>
          </w:rPr>
          <w:t>Oudercommissie</w:t>
        </w:r>
        <w:r w:rsidR="00165BFF">
          <w:rPr>
            <w:noProof/>
            <w:webHidden/>
          </w:rPr>
          <w:tab/>
        </w:r>
        <w:r>
          <w:rPr>
            <w:noProof/>
            <w:webHidden/>
          </w:rPr>
          <w:fldChar w:fldCharType="begin"/>
        </w:r>
        <w:r w:rsidR="00165BFF">
          <w:rPr>
            <w:noProof/>
            <w:webHidden/>
          </w:rPr>
          <w:instrText xml:space="preserve"> PAGEREF _Toc487317438 \h </w:instrText>
        </w:r>
        <w:r>
          <w:rPr>
            <w:noProof/>
            <w:webHidden/>
          </w:rPr>
        </w:r>
        <w:r>
          <w:rPr>
            <w:noProof/>
            <w:webHidden/>
          </w:rPr>
          <w:fldChar w:fldCharType="separate"/>
        </w:r>
        <w:r w:rsidR="00165BFF">
          <w:rPr>
            <w:noProof/>
            <w:webHidden/>
          </w:rPr>
          <w:t>31</w:t>
        </w:r>
        <w:r>
          <w:rPr>
            <w:noProof/>
            <w:webHidden/>
          </w:rPr>
          <w:fldChar w:fldCharType="end"/>
        </w:r>
      </w:hyperlink>
    </w:p>
    <w:p w:rsidR="00165BFF" w:rsidRDefault="007A0418">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487317439" w:history="1">
        <w:r w:rsidR="00165BFF" w:rsidRPr="00865EA0">
          <w:rPr>
            <w:rStyle w:val="Hyperlink"/>
            <w:noProof/>
          </w:rPr>
          <w:t>§14.3</w:t>
        </w:r>
        <w:r w:rsidR="00165BFF">
          <w:rPr>
            <w:rFonts w:asciiTheme="minorHAnsi" w:eastAsiaTheme="minorEastAsia" w:hAnsiTheme="minorHAnsi" w:cstheme="minorBidi"/>
            <w:smallCaps w:val="0"/>
            <w:noProof/>
            <w:sz w:val="22"/>
            <w:szCs w:val="22"/>
          </w:rPr>
          <w:tab/>
        </w:r>
        <w:r w:rsidR="00165BFF" w:rsidRPr="00865EA0">
          <w:rPr>
            <w:rStyle w:val="Hyperlink"/>
            <w:noProof/>
          </w:rPr>
          <w:t>Verzekeringen</w:t>
        </w:r>
        <w:r w:rsidR="00165BFF">
          <w:rPr>
            <w:noProof/>
            <w:webHidden/>
          </w:rPr>
          <w:tab/>
        </w:r>
        <w:r>
          <w:rPr>
            <w:noProof/>
            <w:webHidden/>
          </w:rPr>
          <w:fldChar w:fldCharType="begin"/>
        </w:r>
        <w:r w:rsidR="00165BFF">
          <w:rPr>
            <w:noProof/>
            <w:webHidden/>
          </w:rPr>
          <w:instrText xml:space="preserve"> PAGEREF _Toc487317439 \h </w:instrText>
        </w:r>
        <w:r>
          <w:rPr>
            <w:noProof/>
            <w:webHidden/>
          </w:rPr>
        </w:r>
        <w:r>
          <w:rPr>
            <w:noProof/>
            <w:webHidden/>
          </w:rPr>
          <w:fldChar w:fldCharType="separate"/>
        </w:r>
        <w:r w:rsidR="00165BFF">
          <w:rPr>
            <w:noProof/>
            <w:webHidden/>
          </w:rPr>
          <w:t>31</w:t>
        </w:r>
        <w:r>
          <w:rPr>
            <w:noProof/>
            <w:webHidden/>
          </w:rPr>
          <w:fldChar w:fldCharType="end"/>
        </w:r>
      </w:hyperlink>
    </w:p>
    <w:p w:rsidR="00165BFF" w:rsidRDefault="007A0418">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487317440" w:history="1">
        <w:r w:rsidR="00165BFF" w:rsidRPr="00865EA0">
          <w:rPr>
            <w:rStyle w:val="Hyperlink"/>
            <w:noProof/>
          </w:rPr>
          <w:t>§14.4</w:t>
        </w:r>
        <w:r w:rsidR="00165BFF">
          <w:rPr>
            <w:rFonts w:asciiTheme="minorHAnsi" w:eastAsiaTheme="minorEastAsia" w:hAnsiTheme="minorHAnsi" w:cstheme="minorBidi"/>
            <w:smallCaps w:val="0"/>
            <w:noProof/>
            <w:sz w:val="22"/>
            <w:szCs w:val="22"/>
          </w:rPr>
          <w:tab/>
        </w:r>
        <w:r w:rsidR="00165BFF" w:rsidRPr="00865EA0">
          <w:rPr>
            <w:rStyle w:val="Hyperlink"/>
            <w:noProof/>
          </w:rPr>
          <w:t>Klachtenreglement</w:t>
        </w:r>
        <w:r w:rsidR="00165BFF">
          <w:rPr>
            <w:noProof/>
            <w:webHidden/>
          </w:rPr>
          <w:tab/>
        </w:r>
        <w:r>
          <w:rPr>
            <w:noProof/>
            <w:webHidden/>
          </w:rPr>
          <w:fldChar w:fldCharType="begin"/>
        </w:r>
        <w:r w:rsidR="00165BFF">
          <w:rPr>
            <w:noProof/>
            <w:webHidden/>
          </w:rPr>
          <w:instrText xml:space="preserve"> PAGEREF _Toc487317440 \h </w:instrText>
        </w:r>
        <w:r>
          <w:rPr>
            <w:noProof/>
            <w:webHidden/>
          </w:rPr>
        </w:r>
        <w:r>
          <w:rPr>
            <w:noProof/>
            <w:webHidden/>
          </w:rPr>
          <w:fldChar w:fldCharType="separate"/>
        </w:r>
        <w:r w:rsidR="00165BFF">
          <w:rPr>
            <w:noProof/>
            <w:webHidden/>
          </w:rPr>
          <w:t>31</w:t>
        </w:r>
        <w:r>
          <w:rPr>
            <w:noProof/>
            <w:webHidden/>
          </w:rPr>
          <w:fldChar w:fldCharType="end"/>
        </w:r>
      </w:hyperlink>
    </w:p>
    <w:p w:rsidR="00165BFF" w:rsidRDefault="007A0418">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487317441" w:history="1">
        <w:r w:rsidR="00165BFF" w:rsidRPr="00865EA0">
          <w:rPr>
            <w:rStyle w:val="Hyperlink"/>
            <w:noProof/>
          </w:rPr>
          <w:t>§14.5</w:t>
        </w:r>
        <w:r w:rsidR="00165BFF">
          <w:rPr>
            <w:rFonts w:asciiTheme="minorHAnsi" w:eastAsiaTheme="minorEastAsia" w:hAnsiTheme="minorHAnsi" w:cstheme="minorBidi"/>
            <w:smallCaps w:val="0"/>
            <w:noProof/>
            <w:sz w:val="22"/>
            <w:szCs w:val="22"/>
          </w:rPr>
          <w:tab/>
        </w:r>
        <w:r w:rsidR="00165BFF" w:rsidRPr="00865EA0">
          <w:rPr>
            <w:rStyle w:val="Hyperlink"/>
            <w:noProof/>
          </w:rPr>
          <w:t>GGD Brabant Zuidoost.</w:t>
        </w:r>
        <w:r w:rsidR="00165BFF">
          <w:rPr>
            <w:noProof/>
            <w:webHidden/>
          </w:rPr>
          <w:tab/>
        </w:r>
        <w:r>
          <w:rPr>
            <w:noProof/>
            <w:webHidden/>
          </w:rPr>
          <w:fldChar w:fldCharType="begin"/>
        </w:r>
        <w:r w:rsidR="00165BFF">
          <w:rPr>
            <w:noProof/>
            <w:webHidden/>
          </w:rPr>
          <w:instrText xml:space="preserve"> PAGEREF _Toc487317441 \h </w:instrText>
        </w:r>
        <w:r>
          <w:rPr>
            <w:noProof/>
            <w:webHidden/>
          </w:rPr>
        </w:r>
        <w:r>
          <w:rPr>
            <w:noProof/>
            <w:webHidden/>
          </w:rPr>
          <w:fldChar w:fldCharType="separate"/>
        </w:r>
        <w:r w:rsidR="00165BFF">
          <w:rPr>
            <w:noProof/>
            <w:webHidden/>
          </w:rPr>
          <w:t>32</w:t>
        </w:r>
        <w:r>
          <w:rPr>
            <w:noProof/>
            <w:webHidden/>
          </w:rPr>
          <w:fldChar w:fldCharType="end"/>
        </w:r>
      </w:hyperlink>
    </w:p>
    <w:p w:rsidR="00165BFF" w:rsidRDefault="007A0418">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487317442" w:history="1">
        <w:r w:rsidR="00165BFF" w:rsidRPr="00865EA0">
          <w:rPr>
            <w:rStyle w:val="Hyperlink"/>
            <w:noProof/>
          </w:rPr>
          <w:t>§14.6</w:t>
        </w:r>
        <w:r w:rsidR="00165BFF">
          <w:rPr>
            <w:rFonts w:asciiTheme="minorHAnsi" w:eastAsiaTheme="minorEastAsia" w:hAnsiTheme="minorHAnsi" w:cstheme="minorBidi"/>
            <w:smallCaps w:val="0"/>
            <w:noProof/>
            <w:sz w:val="22"/>
            <w:szCs w:val="22"/>
          </w:rPr>
          <w:tab/>
        </w:r>
        <w:r w:rsidR="00165BFF" w:rsidRPr="00865EA0">
          <w:rPr>
            <w:rStyle w:val="Hyperlink"/>
            <w:noProof/>
          </w:rPr>
          <w:t>Branchevereniging</w:t>
        </w:r>
        <w:r w:rsidR="00165BFF">
          <w:rPr>
            <w:noProof/>
            <w:webHidden/>
          </w:rPr>
          <w:tab/>
        </w:r>
        <w:r>
          <w:rPr>
            <w:noProof/>
            <w:webHidden/>
          </w:rPr>
          <w:fldChar w:fldCharType="begin"/>
        </w:r>
        <w:r w:rsidR="00165BFF">
          <w:rPr>
            <w:noProof/>
            <w:webHidden/>
          </w:rPr>
          <w:instrText xml:space="preserve"> PAGEREF _Toc487317442 \h </w:instrText>
        </w:r>
        <w:r>
          <w:rPr>
            <w:noProof/>
            <w:webHidden/>
          </w:rPr>
        </w:r>
        <w:r>
          <w:rPr>
            <w:noProof/>
            <w:webHidden/>
          </w:rPr>
          <w:fldChar w:fldCharType="separate"/>
        </w:r>
        <w:r w:rsidR="00165BFF">
          <w:rPr>
            <w:noProof/>
            <w:webHidden/>
          </w:rPr>
          <w:t>32</w:t>
        </w:r>
        <w:r>
          <w:rPr>
            <w:noProof/>
            <w:webHidden/>
          </w:rPr>
          <w:fldChar w:fldCharType="end"/>
        </w:r>
      </w:hyperlink>
    </w:p>
    <w:p w:rsidR="00165BFF" w:rsidRDefault="007A0418">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487317443" w:history="1">
        <w:r w:rsidR="00165BFF" w:rsidRPr="00865EA0">
          <w:rPr>
            <w:rStyle w:val="Hyperlink"/>
            <w:noProof/>
          </w:rPr>
          <w:t>§14.7</w:t>
        </w:r>
        <w:r w:rsidR="00165BFF">
          <w:rPr>
            <w:rFonts w:asciiTheme="minorHAnsi" w:eastAsiaTheme="minorEastAsia" w:hAnsiTheme="minorHAnsi" w:cstheme="minorBidi"/>
            <w:smallCaps w:val="0"/>
            <w:noProof/>
            <w:sz w:val="22"/>
            <w:szCs w:val="22"/>
          </w:rPr>
          <w:tab/>
        </w:r>
        <w:r w:rsidR="00165BFF" w:rsidRPr="00865EA0">
          <w:rPr>
            <w:rStyle w:val="Hyperlink"/>
            <w:noProof/>
          </w:rPr>
          <w:t>Hulporganisaties en lokale instellingen</w:t>
        </w:r>
        <w:r w:rsidR="00165BFF">
          <w:rPr>
            <w:noProof/>
            <w:webHidden/>
          </w:rPr>
          <w:tab/>
        </w:r>
        <w:r>
          <w:rPr>
            <w:noProof/>
            <w:webHidden/>
          </w:rPr>
          <w:fldChar w:fldCharType="begin"/>
        </w:r>
        <w:r w:rsidR="00165BFF">
          <w:rPr>
            <w:noProof/>
            <w:webHidden/>
          </w:rPr>
          <w:instrText xml:space="preserve"> PAGEREF _Toc487317443 \h </w:instrText>
        </w:r>
        <w:r>
          <w:rPr>
            <w:noProof/>
            <w:webHidden/>
          </w:rPr>
        </w:r>
        <w:r>
          <w:rPr>
            <w:noProof/>
            <w:webHidden/>
          </w:rPr>
          <w:fldChar w:fldCharType="separate"/>
        </w:r>
        <w:r w:rsidR="00165BFF">
          <w:rPr>
            <w:noProof/>
            <w:webHidden/>
          </w:rPr>
          <w:t>32</w:t>
        </w:r>
        <w:r>
          <w:rPr>
            <w:noProof/>
            <w:webHidden/>
          </w:rPr>
          <w:fldChar w:fldCharType="end"/>
        </w:r>
      </w:hyperlink>
    </w:p>
    <w:p w:rsidR="00165BFF" w:rsidRDefault="007A0418">
      <w:pPr>
        <w:pStyle w:val="Inhopg2"/>
        <w:tabs>
          <w:tab w:val="left" w:pos="850"/>
          <w:tab w:val="right" w:leader="dot" w:pos="9062"/>
        </w:tabs>
        <w:rPr>
          <w:rFonts w:asciiTheme="minorHAnsi" w:eastAsiaTheme="minorEastAsia" w:hAnsiTheme="minorHAnsi" w:cstheme="minorBidi"/>
          <w:smallCaps w:val="0"/>
          <w:noProof/>
          <w:sz w:val="22"/>
          <w:szCs w:val="22"/>
        </w:rPr>
      </w:pPr>
      <w:hyperlink w:anchor="_Toc487317444" w:history="1">
        <w:r w:rsidR="00165BFF" w:rsidRPr="00865EA0">
          <w:rPr>
            <w:rStyle w:val="Hyperlink"/>
            <w:noProof/>
          </w:rPr>
          <w:t>§14.8</w:t>
        </w:r>
        <w:r w:rsidR="00165BFF">
          <w:rPr>
            <w:rFonts w:asciiTheme="minorHAnsi" w:eastAsiaTheme="minorEastAsia" w:hAnsiTheme="minorHAnsi" w:cstheme="minorBidi"/>
            <w:smallCaps w:val="0"/>
            <w:noProof/>
            <w:sz w:val="22"/>
            <w:szCs w:val="22"/>
          </w:rPr>
          <w:tab/>
        </w:r>
        <w:r w:rsidR="00165BFF" w:rsidRPr="00865EA0">
          <w:rPr>
            <w:rStyle w:val="Hyperlink"/>
            <w:noProof/>
          </w:rPr>
          <w:t>Stagiaires en groepshulpen</w:t>
        </w:r>
        <w:r w:rsidR="00165BFF">
          <w:rPr>
            <w:noProof/>
            <w:webHidden/>
          </w:rPr>
          <w:tab/>
        </w:r>
        <w:r>
          <w:rPr>
            <w:noProof/>
            <w:webHidden/>
          </w:rPr>
          <w:fldChar w:fldCharType="begin"/>
        </w:r>
        <w:r w:rsidR="00165BFF">
          <w:rPr>
            <w:noProof/>
            <w:webHidden/>
          </w:rPr>
          <w:instrText xml:space="preserve"> PAGEREF _Toc487317444 \h </w:instrText>
        </w:r>
        <w:r>
          <w:rPr>
            <w:noProof/>
            <w:webHidden/>
          </w:rPr>
        </w:r>
        <w:r>
          <w:rPr>
            <w:noProof/>
            <w:webHidden/>
          </w:rPr>
          <w:fldChar w:fldCharType="separate"/>
        </w:r>
        <w:r w:rsidR="00165BFF">
          <w:rPr>
            <w:noProof/>
            <w:webHidden/>
          </w:rPr>
          <w:t>32</w:t>
        </w:r>
        <w:r>
          <w:rPr>
            <w:noProof/>
            <w:webHidden/>
          </w:rPr>
          <w:fldChar w:fldCharType="end"/>
        </w:r>
      </w:hyperlink>
    </w:p>
    <w:p w:rsidR="00165BFF" w:rsidRDefault="007A0418">
      <w:pPr>
        <w:pStyle w:val="Inhopg1"/>
        <w:tabs>
          <w:tab w:val="left" w:pos="1360"/>
          <w:tab w:val="right" w:leader="dot" w:pos="9062"/>
        </w:tabs>
        <w:rPr>
          <w:rFonts w:asciiTheme="minorHAnsi" w:eastAsiaTheme="minorEastAsia" w:hAnsiTheme="minorHAnsi" w:cstheme="minorBidi"/>
          <w:b w:val="0"/>
          <w:bCs w:val="0"/>
          <w:caps w:val="0"/>
          <w:noProof/>
          <w:sz w:val="22"/>
          <w:szCs w:val="22"/>
        </w:rPr>
      </w:pPr>
      <w:hyperlink w:anchor="_Toc487317445" w:history="1">
        <w:r w:rsidR="00165BFF" w:rsidRPr="00865EA0">
          <w:rPr>
            <w:rStyle w:val="Hyperlink"/>
            <w:noProof/>
          </w:rPr>
          <w:t>BIJLAGE  I.</w:t>
        </w:r>
        <w:r w:rsidR="00165BFF">
          <w:rPr>
            <w:rFonts w:asciiTheme="minorHAnsi" w:eastAsiaTheme="minorEastAsia" w:hAnsiTheme="minorHAnsi" w:cstheme="minorBidi"/>
            <w:b w:val="0"/>
            <w:bCs w:val="0"/>
            <w:caps w:val="0"/>
            <w:noProof/>
            <w:sz w:val="22"/>
            <w:szCs w:val="22"/>
          </w:rPr>
          <w:tab/>
        </w:r>
        <w:r w:rsidR="00165BFF" w:rsidRPr="00865EA0">
          <w:rPr>
            <w:rStyle w:val="Hyperlink"/>
            <w:noProof/>
          </w:rPr>
          <w:t>Beroepskracht-Kind Ratio</w:t>
        </w:r>
        <w:r w:rsidR="00165BFF">
          <w:rPr>
            <w:noProof/>
            <w:webHidden/>
          </w:rPr>
          <w:tab/>
        </w:r>
        <w:r>
          <w:rPr>
            <w:noProof/>
            <w:webHidden/>
          </w:rPr>
          <w:fldChar w:fldCharType="begin"/>
        </w:r>
        <w:r w:rsidR="00165BFF">
          <w:rPr>
            <w:noProof/>
            <w:webHidden/>
          </w:rPr>
          <w:instrText xml:space="preserve"> PAGEREF _Toc487317445 \h </w:instrText>
        </w:r>
        <w:r>
          <w:rPr>
            <w:noProof/>
            <w:webHidden/>
          </w:rPr>
        </w:r>
        <w:r>
          <w:rPr>
            <w:noProof/>
            <w:webHidden/>
          </w:rPr>
          <w:fldChar w:fldCharType="separate"/>
        </w:r>
        <w:r w:rsidR="00165BFF">
          <w:rPr>
            <w:noProof/>
            <w:webHidden/>
          </w:rPr>
          <w:t>34</w:t>
        </w:r>
        <w:r>
          <w:rPr>
            <w:noProof/>
            <w:webHidden/>
          </w:rPr>
          <w:fldChar w:fldCharType="end"/>
        </w:r>
      </w:hyperlink>
    </w:p>
    <w:p w:rsidR="00165BFF" w:rsidRDefault="007A0418">
      <w:pPr>
        <w:pStyle w:val="Inhopg1"/>
        <w:tabs>
          <w:tab w:val="right" w:leader="dot" w:pos="9062"/>
        </w:tabs>
        <w:rPr>
          <w:rFonts w:asciiTheme="minorHAnsi" w:eastAsiaTheme="minorEastAsia" w:hAnsiTheme="minorHAnsi" w:cstheme="minorBidi"/>
          <w:b w:val="0"/>
          <w:bCs w:val="0"/>
          <w:caps w:val="0"/>
          <w:noProof/>
          <w:sz w:val="22"/>
          <w:szCs w:val="22"/>
        </w:rPr>
      </w:pPr>
      <w:hyperlink w:anchor="_Toc487317446" w:history="1">
        <w:r w:rsidR="00165BFF" w:rsidRPr="00865EA0">
          <w:rPr>
            <w:rStyle w:val="Hyperlink"/>
            <w:noProof/>
            <w:lang w:val="en-US"/>
          </w:rPr>
          <w:t>BIJLAGE 2: Overzicht locaties Little People/ BSO Next Step</w:t>
        </w:r>
        <w:r w:rsidR="00165BFF">
          <w:rPr>
            <w:noProof/>
            <w:webHidden/>
          </w:rPr>
          <w:tab/>
        </w:r>
        <w:r>
          <w:rPr>
            <w:noProof/>
            <w:webHidden/>
          </w:rPr>
          <w:fldChar w:fldCharType="begin"/>
        </w:r>
        <w:r w:rsidR="00165BFF">
          <w:rPr>
            <w:noProof/>
            <w:webHidden/>
          </w:rPr>
          <w:instrText xml:space="preserve"> PAGEREF _Toc487317446 \h </w:instrText>
        </w:r>
        <w:r>
          <w:rPr>
            <w:noProof/>
            <w:webHidden/>
          </w:rPr>
        </w:r>
        <w:r>
          <w:rPr>
            <w:noProof/>
            <w:webHidden/>
          </w:rPr>
          <w:fldChar w:fldCharType="separate"/>
        </w:r>
        <w:r w:rsidR="00165BFF">
          <w:rPr>
            <w:noProof/>
            <w:webHidden/>
          </w:rPr>
          <w:t>36</w:t>
        </w:r>
        <w:r>
          <w:rPr>
            <w:noProof/>
            <w:webHidden/>
          </w:rPr>
          <w:fldChar w:fldCharType="end"/>
        </w:r>
      </w:hyperlink>
    </w:p>
    <w:p w:rsidR="00AE426A" w:rsidRDefault="007A0418" w:rsidP="00E24D16">
      <w:r w:rsidRPr="008B4F0B">
        <w:rPr>
          <w:szCs w:val="17"/>
        </w:rPr>
        <w:fldChar w:fldCharType="end"/>
      </w:r>
    </w:p>
    <w:p w:rsidR="00D3699D" w:rsidRDefault="00805BDD" w:rsidP="00D3699D">
      <w:pPr>
        <w:pStyle w:val="Kop1"/>
      </w:pPr>
      <w:r>
        <w:br w:type="page"/>
      </w:r>
      <w:bookmarkStart w:id="3" w:name="_Toc415299119"/>
      <w:bookmarkStart w:id="4" w:name="_Toc487317386"/>
      <w:r w:rsidR="00D3699D">
        <w:lastRenderedPageBreak/>
        <w:t>INLEIDING</w:t>
      </w:r>
      <w:bookmarkEnd w:id="3"/>
      <w:bookmarkEnd w:id="4"/>
    </w:p>
    <w:p w:rsidR="006C287E" w:rsidRPr="00027E04" w:rsidRDefault="006C287E" w:rsidP="00027E04">
      <w:pPr>
        <w:autoSpaceDE w:val="0"/>
        <w:autoSpaceDN w:val="0"/>
        <w:adjustRightInd w:val="0"/>
        <w:rPr>
          <w:rFonts w:cs="Arial"/>
          <w:szCs w:val="17"/>
        </w:rPr>
      </w:pPr>
    </w:p>
    <w:p w:rsidR="0090625E" w:rsidRPr="00027E04" w:rsidRDefault="00D3699D" w:rsidP="00027E04">
      <w:pPr>
        <w:autoSpaceDE w:val="0"/>
        <w:autoSpaceDN w:val="0"/>
        <w:adjustRightInd w:val="0"/>
        <w:rPr>
          <w:rFonts w:cs="Arial"/>
          <w:szCs w:val="17"/>
        </w:rPr>
      </w:pPr>
      <w:r w:rsidRPr="00027E04">
        <w:rPr>
          <w:rFonts w:cs="Arial"/>
          <w:szCs w:val="17"/>
        </w:rPr>
        <w:t xml:space="preserve">Kinderopvang LittlePeople </w:t>
      </w:r>
      <w:r w:rsidR="00634272" w:rsidRPr="00027E04">
        <w:rPr>
          <w:rFonts w:cs="Arial"/>
          <w:szCs w:val="17"/>
        </w:rPr>
        <w:t xml:space="preserve">/ BSO Next Step </w:t>
      </w:r>
      <w:r w:rsidRPr="00027E04">
        <w:rPr>
          <w:rFonts w:cs="Arial"/>
          <w:szCs w:val="17"/>
        </w:rPr>
        <w:t xml:space="preserve">wil zich </w:t>
      </w:r>
      <w:r w:rsidR="00AE2513">
        <w:rPr>
          <w:rFonts w:cs="Arial"/>
          <w:szCs w:val="17"/>
        </w:rPr>
        <w:t xml:space="preserve">profileren als </w:t>
      </w:r>
      <w:r w:rsidR="006C287E" w:rsidRPr="00027E04">
        <w:rPr>
          <w:rFonts w:cs="Arial"/>
          <w:szCs w:val="17"/>
        </w:rPr>
        <w:t xml:space="preserve"> </w:t>
      </w:r>
      <w:r w:rsidR="00CC7DDB" w:rsidRPr="00027E04">
        <w:rPr>
          <w:rFonts w:cs="Arial"/>
          <w:szCs w:val="17"/>
        </w:rPr>
        <w:t>kleinschalige kinderopvang</w:t>
      </w:r>
      <w:r w:rsidR="004D6790">
        <w:rPr>
          <w:rFonts w:cs="Arial"/>
          <w:szCs w:val="17"/>
        </w:rPr>
        <w:t xml:space="preserve"> in een huiselijke sfeer</w:t>
      </w:r>
      <w:r w:rsidR="00CC7DDB" w:rsidRPr="00027E04">
        <w:rPr>
          <w:rFonts w:cs="Arial"/>
          <w:szCs w:val="17"/>
        </w:rPr>
        <w:t>, waardoor er meer ruimte is voor een persoonlijke en lief</w:t>
      </w:r>
      <w:r w:rsidR="0090625E" w:rsidRPr="00027E04">
        <w:rPr>
          <w:rFonts w:cs="Arial"/>
          <w:szCs w:val="17"/>
        </w:rPr>
        <w:t>devolle aandacht voor elk kind.</w:t>
      </w:r>
    </w:p>
    <w:p w:rsidR="0090625E" w:rsidRPr="00027E04" w:rsidRDefault="0090625E" w:rsidP="00027E04">
      <w:pPr>
        <w:autoSpaceDE w:val="0"/>
        <w:autoSpaceDN w:val="0"/>
        <w:adjustRightInd w:val="0"/>
        <w:rPr>
          <w:rFonts w:cs="Arial"/>
          <w:szCs w:val="17"/>
        </w:rPr>
      </w:pPr>
    </w:p>
    <w:p w:rsidR="00CC7DDB" w:rsidRPr="00027E04" w:rsidRDefault="00CC7DDB" w:rsidP="00027E04">
      <w:pPr>
        <w:autoSpaceDE w:val="0"/>
        <w:autoSpaceDN w:val="0"/>
        <w:adjustRightInd w:val="0"/>
        <w:rPr>
          <w:rFonts w:cs="Arial"/>
          <w:szCs w:val="17"/>
        </w:rPr>
      </w:pPr>
      <w:r w:rsidRPr="00027E04">
        <w:rPr>
          <w:rFonts w:cs="Arial"/>
          <w:szCs w:val="17"/>
        </w:rPr>
        <w:t xml:space="preserve">Wij vinden dat elk kind uniek is en willen elk kind ondersteunen bij het verkennen van zichzelf en de omgeving. Dit willen we doen door het bieden van een vertrouwde en veilige omgeving waarin ruim aandacht is voor persoonlijke </w:t>
      </w:r>
      <w:r w:rsidR="0090625E" w:rsidRPr="00027E04">
        <w:rPr>
          <w:rFonts w:cs="Arial"/>
          <w:szCs w:val="17"/>
        </w:rPr>
        <w:t xml:space="preserve">en liefdevolle </w:t>
      </w:r>
      <w:r w:rsidRPr="00027E04">
        <w:rPr>
          <w:rFonts w:cs="Arial"/>
          <w:szCs w:val="17"/>
        </w:rPr>
        <w:t xml:space="preserve">aandacht, waarin uiteraard de samenwerking tussen </w:t>
      </w:r>
      <w:r w:rsidR="00AE2513">
        <w:rPr>
          <w:rFonts w:cs="Arial"/>
          <w:szCs w:val="17"/>
        </w:rPr>
        <w:t xml:space="preserve">pedagogisch medewerkers </w:t>
      </w:r>
      <w:r w:rsidRPr="00027E04">
        <w:rPr>
          <w:rFonts w:cs="Arial"/>
          <w:szCs w:val="17"/>
        </w:rPr>
        <w:t xml:space="preserve"> en ouders cruciaal is.</w:t>
      </w:r>
      <w:r w:rsidR="0090625E" w:rsidRPr="00027E04">
        <w:rPr>
          <w:rFonts w:cs="Arial"/>
          <w:szCs w:val="17"/>
        </w:rPr>
        <w:t xml:space="preserve"> Wij </w:t>
      </w:r>
      <w:r w:rsidR="00AE2513">
        <w:rPr>
          <w:rFonts w:cs="Arial"/>
          <w:szCs w:val="17"/>
        </w:rPr>
        <w:t xml:space="preserve">vinden </w:t>
      </w:r>
      <w:r w:rsidR="0090625E" w:rsidRPr="00027E04">
        <w:rPr>
          <w:rFonts w:cs="Arial"/>
          <w:szCs w:val="17"/>
        </w:rPr>
        <w:t>dat</w:t>
      </w:r>
      <w:r w:rsidR="009A1A01">
        <w:rPr>
          <w:rFonts w:cs="Arial"/>
          <w:szCs w:val="17"/>
        </w:rPr>
        <w:t xml:space="preserve"> wij ,</w:t>
      </w:r>
      <w:r w:rsidR="0090625E" w:rsidRPr="00027E04">
        <w:rPr>
          <w:rFonts w:cs="Arial"/>
          <w:szCs w:val="17"/>
        </w:rPr>
        <w:t xml:space="preserve"> door het bieden van kleinschalige opvang</w:t>
      </w:r>
      <w:r w:rsidR="009A1A01">
        <w:rPr>
          <w:rFonts w:cs="Arial"/>
          <w:szCs w:val="17"/>
        </w:rPr>
        <w:t>,</w:t>
      </w:r>
      <w:r w:rsidR="0090625E" w:rsidRPr="00027E04">
        <w:rPr>
          <w:rFonts w:cs="Arial"/>
          <w:szCs w:val="17"/>
        </w:rPr>
        <w:t xml:space="preserve"> hieraan uitermate goed invulling  geven.</w:t>
      </w:r>
    </w:p>
    <w:p w:rsidR="00CC7DDB" w:rsidRPr="00027E04" w:rsidRDefault="00CC7DDB" w:rsidP="00027E04">
      <w:pPr>
        <w:autoSpaceDE w:val="0"/>
        <w:autoSpaceDN w:val="0"/>
        <w:adjustRightInd w:val="0"/>
        <w:rPr>
          <w:rFonts w:cs="Arial"/>
          <w:szCs w:val="17"/>
        </w:rPr>
      </w:pPr>
    </w:p>
    <w:p w:rsidR="00634272" w:rsidRPr="00027E04" w:rsidRDefault="00AE2513" w:rsidP="00027E04">
      <w:pPr>
        <w:autoSpaceDE w:val="0"/>
        <w:autoSpaceDN w:val="0"/>
        <w:adjustRightInd w:val="0"/>
        <w:rPr>
          <w:rFonts w:cs="Arial"/>
          <w:szCs w:val="17"/>
        </w:rPr>
      </w:pPr>
      <w:r>
        <w:rPr>
          <w:rFonts w:cs="Arial"/>
          <w:szCs w:val="17"/>
        </w:rPr>
        <w:t xml:space="preserve">Onze pedagogisch medewerkers </w:t>
      </w:r>
      <w:r w:rsidR="00D3699D" w:rsidRPr="00027E04">
        <w:rPr>
          <w:rFonts w:cs="Arial"/>
          <w:szCs w:val="17"/>
        </w:rPr>
        <w:t xml:space="preserve"> </w:t>
      </w:r>
      <w:r w:rsidR="00101202">
        <w:rPr>
          <w:rFonts w:cs="Arial"/>
          <w:szCs w:val="17"/>
        </w:rPr>
        <w:t xml:space="preserve">en groepshulpen </w:t>
      </w:r>
      <w:r w:rsidR="009A1A01">
        <w:rPr>
          <w:rFonts w:cs="Arial"/>
          <w:szCs w:val="17"/>
        </w:rPr>
        <w:t>werken</w:t>
      </w:r>
      <w:r w:rsidR="00D3699D" w:rsidRPr="00027E04">
        <w:rPr>
          <w:rFonts w:cs="Arial"/>
          <w:szCs w:val="17"/>
        </w:rPr>
        <w:t xml:space="preserve"> volgen</w:t>
      </w:r>
      <w:r w:rsidR="009A1A01">
        <w:rPr>
          <w:rFonts w:cs="Arial"/>
          <w:szCs w:val="17"/>
        </w:rPr>
        <w:t>s</w:t>
      </w:r>
      <w:r w:rsidR="00D3699D" w:rsidRPr="00027E04">
        <w:rPr>
          <w:rFonts w:cs="Arial"/>
          <w:szCs w:val="17"/>
        </w:rPr>
        <w:t xml:space="preserve">  pedagogisch beleid van </w:t>
      </w:r>
      <w:r w:rsidR="00634272" w:rsidRPr="00027E04">
        <w:rPr>
          <w:rFonts w:cs="Arial"/>
          <w:szCs w:val="17"/>
        </w:rPr>
        <w:t>Kinderopvang LittlePeople / BSO Next Step</w:t>
      </w:r>
      <w:r w:rsidR="006C287E" w:rsidRPr="00027E04">
        <w:rPr>
          <w:rFonts w:cs="Arial"/>
          <w:szCs w:val="17"/>
        </w:rPr>
        <w:t xml:space="preserve"> </w:t>
      </w:r>
      <w:r w:rsidR="00D3699D" w:rsidRPr="00027E04">
        <w:rPr>
          <w:rFonts w:cs="Arial"/>
          <w:szCs w:val="17"/>
        </w:rPr>
        <w:t>dat bijdraagt aan een goede en gezonde ontwikkeling van het kind in een veilige en</w:t>
      </w:r>
      <w:r w:rsidR="006C287E" w:rsidRPr="00027E04">
        <w:rPr>
          <w:rFonts w:cs="Arial"/>
          <w:szCs w:val="17"/>
        </w:rPr>
        <w:t xml:space="preserve"> </w:t>
      </w:r>
      <w:r w:rsidR="00D3699D" w:rsidRPr="00027E04">
        <w:rPr>
          <w:rFonts w:cs="Arial"/>
          <w:szCs w:val="17"/>
        </w:rPr>
        <w:t>stimulerende omgeving</w:t>
      </w:r>
      <w:r w:rsidR="00634272" w:rsidRPr="00027E04">
        <w:rPr>
          <w:rFonts w:cs="Arial"/>
          <w:szCs w:val="17"/>
        </w:rPr>
        <w:t>.</w:t>
      </w:r>
    </w:p>
    <w:p w:rsidR="00634272" w:rsidRPr="00027E04" w:rsidRDefault="00634272" w:rsidP="00027E04">
      <w:pPr>
        <w:autoSpaceDE w:val="0"/>
        <w:autoSpaceDN w:val="0"/>
        <w:adjustRightInd w:val="0"/>
        <w:rPr>
          <w:rFonts w:cs="Arial"/>
          <w:szCs w:val="17"/>
        </w:rPr>
      </w:pPr>
    </w:p>
    <w:p w:rsidR="00D3699D" w:rsidRPr="00027E04" w:rsidRDefault="00634272" w:rsidP="00027E04">
      <w:pPr>
        <w:autoSpaceDE w:val="0"/>
        <w:autoSpaceDN w:val="0"/>
        <w:adjustRightInd w:val="0"/>
        <w:rPr>
          <w:rFonts w:cs="Arial"/>
          <w:szCs w:val="17"/>
        </w:rPr>
      </w:pPr>
      <w:r w:rsidRPr="00027E04">
        <w:rPr>
          <w:rFonts w:cs="Arial"/>
          <w:szCs w:val="17"/>
        </w:rPr>
        <w:t>Kinderopvang LittlePeople</w:t>
      </w:r>
      <w:r w:rsidR="00D3699D" w:rsidRPr="00027E04">
        <w:rPr>
          <w:rFonts w:cs="Arial"/>
          <w:szCs w:val="17"/>
        </w:rPr>
        <w:t xml:space="preserve"> werkt constant aan kwaliteitsverbetering en volgt de ontwikkelingen</w:t>
      </w:r>
      <w:r w:rsidR="006C287E" w:rsidRPr="00027E04">
        <w:rPr>
          <w:rFonts w:cs="Arial"/>
          <w:szCs w:val="17"/>
        </w:rPr>
        <w:t xml:space="preserve"> </w:t>
      </w:r>
      <w:r w:rsidR="006414AB">
        <w:rPr>
          <w:rFonts w:cs="Arial"/>
          <w:szCs w:val="17"/>
        </w:rPr>
        <w:t xml:space="preserve">met betrekking tot kinderopvang </w:t>
      </w:r>
      <w:r w:rsidR="00D3699D" w:rsidRPr="00027E04">
        <w:rPr>
          <w:rFonts w:cs="Arial"/>
          <w:szCs w:val="17"/>
        </w:rPr>
        <w:t xml:space="preserve">op de voet. </w:t>
      </w:r>
      <w:r w:rsidR="00E05D09">
        <w:rPr>
          <w:rFonts w:cs="Arial"/>
          <w:szCs w:val="17"/>
        </w:rPr>
        <w:t xml:space="preserve">Mogelijke wetswijzingen die jaarlijks in de maand januari en/of juli bekend worden gemaakt, worden in onze beleidsvoering meegenomen. </w:t>
      </w:r>
      <w:r w:rsidR="00D3699D" w:rsidRPr="00027E04">
        <w:rPr>
          <w:rFonts w:cs="Arial"/>
          <w:szCs w:val="17"/>
        </w:rPr>
        <w:t>Het pedagogisch beleidsplan is dan ook constant in ontwikkeling,  nieuwe</w:t>
      </w:r>
      <w:r w:rsidR="006C287E" w:rsidRPr="00027E04">
        <w:rPr>
          <w:rFonts w:cs="Arial"/>
          <w:szCs w:val="17"/>
        </w:rPr>
        <w:t xml:space="preserve"> </w:t>
      </w:r>
      <w:r w:rsidR="00D3699D" w:rsidRPr="00027E04">
        <w:rPr>
          <w:rFonts w:cs="Arial"/>
          <w:szCs w:val="17"/>
        </w:rPr>
        <w:t xml:space="preserve">thema’s en gewijzigde inzichten  </w:t>
      </w:r>
      <w:r w:rsidR="00AE2513">
        <w:rPr>
          <w:rFonts w:cs="Arial"/>
          <w:szCs w:val="17"/>
        </w:rPr>
        <w:t xml:space="preserve">kunnen aanleiding zijn </w:t>
      </w:r>
      <w:r w:rsidR="00D3699D" w:rsidRPr="00027E04">
        <w:rPr>
          <w:rFonts w:cs="Arial"/>
          <w:szCs w:val="17"/>
        </w:rPr>
        <w:t>tot aanpassing van dit plan</w:t>
      </w:r>
      <w:r w:rsidR="00AE2513">
        <w:rPr>
          <w:rFonts w:cs="Arial"/>
          <w:szCs w:val="17"/>
        </w:rPr>
        <w:t>.</w:t>
      </w:r>
      <w:r w:rsidR="00D3699D" w:rsidRPr="00027E04">
        <w:rPr>
          <w:rFonts w:cs="Arial"/>
          <w:szCs w:val="17"/>
        </w:rPr>
        <w:t xml:space="preserve"> </w:t>
      </w:r>
    </w:p>
    <w:p w:rsidR="006C287E" w:rsidRPr="00027E04" w:rsidRDefault="006C287E" w:rsidP="00027E04">
      <w:pPr>
        <w:autoSpaceDE w:val="0"/>
        <w:autoSpaceDN w:val="0"/>
        <w:adjustRightInd w:val="0"/>
        <w:rPr>
          <w:rFonts w:cs="Arial"/>
          <w:szCs w:val="17"/>
        </w:rPr>
      </w:pPr>
    </w:p>
    <w:p w:rsidR="00D3699D" w:rsidRPr="00027E04" w:rsidRDefault="00D3699D" w:rsidP="00027E04">
      <w:pPr>
        <w:autoSpaceDE w:val="0"/>
        <w:autoSpaceDN w:val="0"/>
        <w:adjustRightInd w:val="0"/>
        <w:rPr>
          <w:rFonts w:cs="Arial"/>
          <w:szCs w:val="17"/>
        </w:rPr>
      </w:pPr>
      <w:r w:rsidRPr="00027E04">
        <w:rPr>
          <w:rFonts w:cs="Arial"/>
          <w:szCs w:val="17"/>
        </w:rPr>
        <w:t>Wij zijn ervan overtuigd ouders het vertrouwen te kunnen geven in een veilige en stimulerende</w:t>
      </w:r>
    </w:p>
    <w:p w:rsidR="00D3699D" w:rsidRPr="00027E04" w:rsidRDefault="00D3699D" w:rsidP="00027E04">
      <w:pPr>
        <w:autoSpaceDE w:val="0"/>
        <w:autoSpaceDN w:val="0"/>
        <w:adjustRightInd w:val="0"/>
        <w:rPr>
          <w:rFonts w:cs="Arial"/>
          <w:szCs w:val="17"/>
        </w:rPr>
      </w:pPr>
      <w:r w:rsidRPr="00027E04">
        <w:rPr>
          <w:rFonts w:cs="Arial"/>
          <w:szCs w:val="17"/>
        </w:rPr>
        <w:t>opvang.</w:t>
      </w:r>
    </w:p>
    <w:p w:rsidR="00634272" w:rsidRPr="00027E04" w:rsidRDefault="00634272" w:rsidP="00027E04">
      <w:pPr>
        <w:autoSpaceDE w:val="0"/>
        <w:autoSpaceDN w:val="0"/>
        <w:adjustRightInd w:val="0"/>
        <w:rPr>
          <w:rFonts w:cs="Arial"/>
          <w:szCs w:val="17"/>
        </w:rPr>
      </w:pPr>
    </w:p>
    <w:p w:rsidR="00634272" w:rsidRPr="00027E04" w:rsidRDefault="00634272" w:rsidP="00027E04">
      <w:pPr>
        <w:autoSpaceDE w:val="0"/>
        <w:autoSpaceDN w:val="0"/>
        <w:adjustRightInd w:val="0"/>
        <w:rPr>
          <w:rFonts w:cs="Arial"/>
          <w:szCs w:val="17"/>
        </w:rPr>
      </w:pPr>
    </w:p>
    <w:p w:rsidR="00634272" w:rsidRPr="00027E04" w:rsidRDefault="00634272" w:rsidP="00027E04">
      <w:pPr>
        <w:autoSpaceDE w:val="0"/>
        <w:autoSpaceDN w:val="0"/>
        <w:adjustRightInd w:val="0"/>
        <w:rPr>
          <w:rFonts w:cs="Arial"/>
          <w:szCs w:val="17"/>
        </w:rPr>
      </w:pPr>
      <w:r w:rsidRPr="00027E04">
        <w:rPr>
          <w:rFonts w:cs="Arial"/>
          <w:szCs w:val="17"/>
        </w:rPr>
        <w:t>Best</w:t>
      </w:r>
      <w:r w:rsidRPr="00D14EB5">
        <w:rPr>
          <w:rFonts w:cs="Arial"/>
          <w:szCs w:val="17"/>
        </w:rPr>
        <w:t>,</w:t>
      </w:r>
      <w:r w:rsidR="00F603FB" w:rsidRPr="00D14EB5">
        <w:rPr>
          <w:rFonts w:cs="Arial"/>
          <w:szCs w:val="17"/>
        </w:rPr>
        <w:t xml:space="preserve"> </w:t>
      </w:r>
      <w:r w:rsidR="00560053">
        <w:rPr>
          <w:rFonts w:cs="Arial"/>
          <w:szCs w:val="17"/>
        </w:rPr>
        <w:t>Juli</w:t>
      </w:r>
      <w:r w:rsidR="00840BB8">
        <w:rPr>
          <w:rFonts w:cs="Arial"/>
          <w:szCs w:val="17"/>
        </w:rPr>
        <w:t xml:space="preserve"> 2017 </w:t>
      </w:r>
    </w:p>
    <w:p w:rsidR="00634272" w:rsidRPr="00027E04" w:rsidRDefault="00634272" w:rsidP="00027E04">
      <w:pPr>
        <w:autoSpaceDE w:val="0"/>
        <w:autoSpaceDN w:val="0"/>
        <w:adjustRightInd w:val="0"/>
        <w:rPr>
          <w:rFonts w:cs="Arial"/>
          <w:szCs w:val="17"/>
        </w:rPr>
      </w:pPr>
    </w:p>
    <w:p w:rsidR="00634272" w:rsidRPr="00027E04" w:rsidRDefault="00634272" w:rsidP="00027E04">
      <w:pPr>
        <w:autoSpaceDE w:val="0"/>
        <w:autoSpaceDN w:val="0"/>
        <w:adjustRightInd w:val="0"/>
        <w:rPr>
          <w:rFonts w:cs="Arial"/>
          <w:szCs w:val="17"/>
        </w:rPr>
      </w:pPr>
    </w:p>
    <w:p w:rsidR="00634272" w:rsidRPr="00027E04" w:rsidRDefault="00634272" w:rsidP="00027E04">
      <w:pPr>
        <w:autoSpaceDE w:val="0"/>
        <w:autoSpaceDN w:val="0"/>
        <w:adjustRightInd w:val="0"/>
        <w:rPr>
          <w:rFonts w:cs="Arial"/>
          <w:szCs w:val="17"/>
        </w:rPr>
      </w:pPr>
    </w:p>
    <w:p w:rsidR="00634272" w:rsidRPr="00027E04" w:rsidRDefault="00634272" w:rsidP="00027E04">
      <w:pPr>
        <w:autoSpaceDE w:val="0"/>
        <w:autoSpaceDN w:val="0"/>
        <w:adjustRightInd w:val="0"/>
        <w:rPr>
          <w:rFonts w:cs="Arial"/>
          <w:szCs w:val="17"/>
        </w:rPr>
      </w:pPr>
      <w:r w:rsidRPr="00027E04">
        <w:rPr>
          <w:rFonts w:cs="Arial"/>
          <w:szCs w:val="17"/>
        </w:rPr>
        <w:t>Debbie Beunis – Jackson</w:t>
      </w:r>
    </w:p>
    <w:p w:rsidR="00634272" w:rsidRPr="00027E04" w:rsidRDefault="00634272" w:rsidP="00027E04">
      <w:pPr>
        <w:autoSpaceDE w:val="0"/>
        <w:autoSpaceDN w:val="0"/>
        <w:adjustRightInd w:val="0"/>
        <w:rPr>
          <w:rFonts w:cs="Arial"/>
          <w:szCs w:val="17"/>
        </w:rPr>
      </w:pPr>
    </w:p>
    <w:p w:rsidR="00634272" w:rsidRDefault="00634272" w:rsidP="008B4F0B"/>
    <w:p w:rsidR="00634272" w:rsidRPr="00634272" w:rsidRDefault="00634272" w:rsidP="008B4F0B"/>
    <w:p w:rsidR="00D3699D" w:rsidRDefault="00D3699D" w:rsidP="008B4F0B"/>
    <w:p w:rsidR="00AE426A" w:rsidRDefault="00805BDD" w:rsidP="00A1196B">
      <w:pPr>
        <w:pStyle w:val="Kop1"/>
      </w:pPr>
      <w:r>
        <w:br w:type="page"/>
      </w:r>
      <w:bookmarkStart w:id="5" w:name="_Toc415299120"/>
      <w:bookmarkStart w:id="6" w:name="_Toc487317387"/>
      <w:r w:rsidR="00AE426A">
        <w:lastRenderedPageBreak/>
        <w:t>VISIE OP KINDEROPVANG</w:t>
      </w:r>
      <w:bookmarkEnd w:id="5"/>
      <w:bookmarkEnd w:id="6"/>
    </w:p>
    <w:p w:rsidR="00AE426A" w:rsidRDefault="00AE426A" w:rsidP="00805BDD">
      <w:r>
        <w:t xml:space="preserve">Kinderopvang </w:t>
      </w:r>
      <w:r w:rsidR="00D3699D">
        <w:t xml:space="preserve">LittlePeople </w:t>
      </w:r>
      <w:r>
        <w:t xml:space="preserve">biedt opvang voor kinderen van 0 tot 12 jaar. Kinderopvang </w:t>
      </w:r>
      <w:r w:rsidR="00D3699D">
        <w:t xml:space="preserve">LittlePeople </w:t>
      </w:r>
      <w:r>
        <w:t>heeft</w:t>
      </w:r>
      <w:r w:rsidR="00D3699D">
        <w:t xml:space="preserve"> </w:t>
      </w:r>
      <w:r>
        <w:t>een missie die zij wil uitdragen en een visie op wat zij wil zijn en hoe zij wil handelen. Deze visie en</w:t>
      </w:r>
      <w:r w:rsidR="00D3699D">
        <w:t xml:space="preserve"> </w:t>
      </w:r>
      <w:r>
        <w:t>missie vormen de basis van het pedagogisch beleidsplan. Het pedagogisch beleidsplan is geen</w:t>
      </w:r>
      <w:r w:rsidR="00D3699D">
        <w:t xml:space="preserve"> </w:t>
      </w:r>
      <w:r>
        <w:t>onveranderlijk plan</w:t>
      </w:r>
      <w:r w:rsidR="00D64F6C">
        <w:t>,</w:t>
      </w:r>
      <w:r>
        <w:t xml:space="preserve"> nieuwe thema’s en gewijzigde inzichten </w:t>
      </w:r>
      <w:r w:rsidR="00D64F6C">
        <w:t xml:space="preserve">kunnen aanleiding zijn </w:t>
      </w:r>
      <w:r>
        <w:t xml:space="preserve"> tot aanpassing van dit plan</w:t>
      </w:r>
      <w:r w:rsidR="00D64F6C">
        <w:t>.</w:t>
      </w:r>
      <w:r w:rsidR="00D3699D">
        <w:t xml:space="preserve"> </w:t>
      </w:r>
      <w:r>
        <w:t>.</w:t>
      </w:r>
    </w:p>
    <w:p w:rsidR="00D3699D" w:rsidRDefault="00D3699D" w:rsidP="00805BDD"/>
    <w:p w:rsidR="00AE426A" w:rsidRDefault="00AB217D" w:rsidP="00A1196B">
      <w:pPr>
        <w:pStyle w:val="Kop2"/>
      </w:pPr>
      <w:bookmarkStart w:id="7" w:name="_Toc415299121"/>
      <w:bookmarkStart w:id="8" w:name="_Toc487317388"/>
      <w:r>
        <w:t>Missie</w:t>
      </w:r>
      <w:bookmarkEnd w:id="7"/>
      <w:bookmarkEnd w:id="8"/>
    </w:p>
    <w:p w:rsidR="00AE426A" w:rsidRDefault="00D3699D" w:rsidP="005E256E">
      <w:r>
        <w:t>Kinderopvang LittlePeople</w:t>
      </w:r>
      <w:r w:rsidR="00AE426A">
        <w:t xml:space="preserve"> wil kwalitatieve en persoonlijke kinderopvang bieden voor kinderen van 0 tot</w:t>
      </w:r>
      <w:r>
        <w:t xml:space="preserve"> </w:t>
      </w:r>
      <w:r w:rsidR="005E256E">
        <w:t>12</w:t>
      </w:r>
      <w:r w:rsidR="00AE426A">
        <w:t xml:space="preserve"> jaar. Ons kinderopvangcentrum richt zich daarbij op kinderen uit allerlei soorten gezinnen waarmee</w:t>
      </w:r>
      <w:r w:rsidR="005E256E">
        <w:t xml:space="preserve"> </w:t>
      </w:r>
      <w:r w:rsidR="00AE426A">
        <w:t>de diversiteit binnen het centrum toeneemt. De organisatie heeft oog voor de wensen van de ouders,</w:t>
      </w:r>
      <w:r w:rsidR="005E256E">
        <w:t xml:space="preserve"> </w:t>
      </w:r>
      <w:r w:rsidR="00AE426A">
        <w:t>aangezien zij de basis vormen voor het kind. Uitgangspunt is dat ouders de regie hebben over de</w:t>
      </w:r>
      <w:r w:rsidR="005E256E">
        <w:t xml:space="preserve"> </w:t>
      </w:r>
      <w:r w:rsidR="00AE426A">
        <w:t>opvoeding.</w:t>
      </w:r>
    </w:p>
    <w:p w:rsidR="00AE426A" w:rsidRDefault="00D3699D" w:rsidP="005E256E">
      <w:r>
        <w:t>Kinderopvang LittlePeople</w:t>
      </w:r>
      <w:r w:rsidR="00AE426A">
        <w:t xml:space="preserve"> streeft ernaar een slagvaardige en dienstverlenende organisatie te zijn</w:t>
      </w:r>
      <w:r w:rsidR="005E256E">
        <w:t xml:space="preserve"> </w:t>
      </w:r>
      <w:r w:rsidR="00AE426A">
        <w:t>waarbij het kind als een uniek en sociaal wezen voorop staat.</w:t>
      </w:r>
    </w:p>
    <w:p w:rsidR="005E256E" w:rsidRDefault="005E256E" w:rsidP="005E256E"/>
    <w:p w:rsidR="00AE426A" w:rsidRDefault="00AB217D" w:rsidP="00A1196B">
      <w:pPr>
        <w:pStyle w:val="Kop2"/>
      </w:pPr>
      <w:bookmarkStart w:id="9" w:name="_Toc415299122"/>
      <w:bookmarkStart w:id="10" w:name="_Toc487317389"/>
      <w:r>
        <w:t>Visie</w:t>
      </w:r>
      <w:bookmarkEnd w:id="9"/>
      <w:bookmarkEnd w:id="10"/>
    </w:p>
    <w:p w:rsidR="00AE426A" w:rsidRDefault="00AE426A" w:rsidP="00805BDD">
      <w:r>
        <w:t>Onze kinderopvanginstelling heeft haar visie gebaseerd op de visies van pedagogen Célestine Freinet</w:t>
      </w:r>
      <w:r w:rsidR="00805BDD">
        <w:t xml:space="preserve"> </w:t>
      </w:r>
      <w:r>
        <w:t>en Thomas Gordon</w:t>
      </w:r>
      <w:r w:rsidR="00F94D8F">
        <w:t>. Thomas Gordon</w:t>
      </w:r>
      <w:r>
        <w:t xml:space="preserve"> formuleert deze als volgt:</w:t>
      </w:r>
    </w:p>
    <w:p w:rsidR="00AE426A" w:rsidRDefault="00AE426A" w:rsidP="004C20F3">
      <w:pPr>
        <w:numPr>
          <w:ilvl w:val="0"/>
          <w:numId w:val="5"/>
        </w:numPr>
      </w:pPr>
      <w:r>
        <w:t>Een kind heeft een natuurlijke leergierigheid en enthousiasme. Het is aan de volwassenen het</w:t>
      </w:r>
      <w:r w:rsidR="00805BDD">
        <w:t xml:space="preserve"> </w:t>
      </w:r>
      <w:r>
        <w:t>kind de kans te geven alles waar hij belangstelling voor heeft te onderzoeken.</w:t>
      </w:r>
    </w:p>
    <w:p w:rsidR="00AE426A" w:rsidRDefault="00AE426A" w:rsidP="004C20F3">
      <w:pPr>
        <w:numPr>
          <w:ilvl w:val="0"/>
          <w:numId w:val="5"/>
        </w:numPr>
      </w:pPr>
      <w:r>
        <w:t>Ieder kind is uniek. De omgeving moet het kind stimuleren tot zelfontdekking en zelf doen. Het</w:t>
      </w:r>
      <w:r w:rsidR="00805BDD">
        <w:t xml:space="preserve"> </w:t>
      </w:r>
      <w:r>
        <w:t>kind leert door alles steeds weer zelf te doen.</w:t>
      </w:r>
    </w:p>
    <w:p w:rsidR="00AE426A" w:rsidRDefault="00AE426A" w:rsidP="004C20F3">
      <w:pPr>
        <w:numPr>
          <w:ilvl w:val="0"/>
          <w:numId w:val="5"/>
        </w:numPr>
      </w:pPr>
      <w:r>
        <w:t>Een kind is een sociaal wezen, door samen te werken bereikt het meer dan in z’n eentje. Door</w:t>
      </w:r>
      <w:r w:rsidR="00805BDD">
        <w:t xml:space="preserve"> </w:t>
      </w:r>
      <w:r>
        <w:t>expressie leert het kind zich vrij te uiten en zichzelf en de anderen beter kennen.</w:t>
      </w:r>
    </w:p>
    <w:p w:rsidR="00F94D8F" w:rsidRDefault="00AE426A" w:rsidP="00F94D8F">
      <w:pPr>
        <w:numPr>
          <w:ilvl w:val="0"/>
          <w:numId w:val="5"/>
        </w:numPr>
      </w:pPr>
      <w:r>
        <w:t>Een kind maakt deel uit van de wereld om zich heen. Het kind heeft recht op de grote</w:t>
      </w:r>
      <w:r w:rsidR="00805BDD">
        <w:t xml:space="preserve"> </w:t>
      </w:r>
      <w:r>
        <w:t>mensenwereld.</w:t>
      </w:r>
    </w:p>
    <w:p w:rsidR="00E84792" w:rsidRDefault="00E84792" w:rsidP="00E84792"/>
    <w:p w:rsidR="00F94D8F" w:rsidRDefault="00F94D8F" w:rsidP="00F94D8F">
      <w:r>
        <w:t>Wij brengen bovenstaande basisprincipes van de Gordon methode in praktijk door:</w:t>
      </w:r>
    </w:p>
    <w:p w:rsidR="007C54DE" w:rsidRDefault="003D4D48" w:rsidP="00520100">
      <w:pPr>
        <w:pStyle w:val="Lijstalinea"/>
        <w:numPr>
          <w:ilvl w:val="0"/>
          <w:numId w:val="31"/>
        </w:numPr>
      </w:pPr>
      <w:r>
        <w:t>Aandachtig te kijken en te luisteren naar elk individueel kind</w:t>
      </w:r>
    </w:p>
    <w:p w:rsidR="007C54DE" w:rsidRDefault="003D4D48" w:rsidP="00520100">
      <w:pPr>
        <w:pStyle w:val="Lijstalinea"/>
        <w:numPr>
          <w:ilvl w:val="0"/>
          <w:numId w:val="31"/>
        </w:numPr>
      </w:pPr>
      <w:r>
        <w:t>Elk kind als individu te benaderen</w:t>
      </w:r>
    </w:p>
    <w:p w:rsidR="007C54DE" w:rsidRDefault="003D4D48" w:rsidP="00520100">
      <w:pPr>
        <w:pStyle w:val="Lijstalinea"/>
        <w:numPr>
          <w:ilvl w:val="0"/>
          <w:numId w:val="31"/>
        </w:numPr>
      </w:pPr>
      <w:r>
        <w:t>Het kind te laten merken en weten dat zij het horen en zien</w:t>
      </w:r>
    </w:p>
    <w:p w:rsidR="007C54DE" w:rsidRDefault="003D4D48" w:rsidP="00520100">
      <w:pPr>
        <w:pStyle w:val="Lijstalinea"/>
        <w:numPr>
          <w:ilvl w:val="0"/>
          <w:numId w:val="31"/>
        </w:numPr>
      </w:pPr>
      <w:r>
        <w:t>Het kind aan te moedigen om te laten merken en verwoorden wat het beleeft en voelt</w:t>
      </w:r>
    </w:p>
    <w:p w:rsidR="007C54DE" w:rsidRDefault="003D4D48" w:rsidP="00520100">
      <w:pPr>
        <w:pStyle w:val="Lijstalinea"/>
        <w:numPr>
          <w:ilvl w:val="0"/>
          <w:numId w:val="31"/>
        </w:numPr>
      </w:pPr>
      <w:r>
        <w:t>Wij reageren op wat het kind zegt, zonder daarbij te oordelen</w:t>
      </w:r>
    </w:p>
    <w:p w:rsidR="007C54DE" w:rsidRDefault="003D4D48" w:rsidP="00520100">
      <w:pPr>
        <w:pStyle w:val="Lijstalinea"/>
        <w:numPr>
          <w:ilvl w:val="0"/>
          <w:numId w:val="31"/>
        </w:numPr>
      </w:pPr>
      <w:r>
        <w:t>Wij gaan op een respectvolle manier met de kinderen om</w:t>
      </w:r>
    </w:p>
    <w:p w:rsidR="007C54DE" w:rsidRDefault="003D4D48" w:rsidP="00520100">
      <w:pPr>
        <w:pStyle w:val="Lijstalinea"/>
        <w:numPr>
          <w:ilvl w:val="0"/>
          <w:numId w:val="31"/>
        </w:numPr>
      </w:pPr>
      <w:r>
        <w:t>Wij spreken het kind aan op zijn gedrag,  niet op zijn persoon</w:t>
      </w:r>
    </w:p>
    <w:p w:rsidR="001128FF" w:rsidRDefault="001128FF" w:rsidP="001128FF">
      <w:pPr>
        <w:pStyle w:val="Lijstalinea"/>
        <w:numPr>
          <w:ilvl w:val="0"/>
          <w:numId w:val="31"/>
        </w:numPr>
      </w:pPr>
      <w:r>
        <w:t>Wij benaderen elk kind op een zo positief mogelijke manier</w:t>
      </w:r>
    </w:p>
    <w:p w:rsidR="007C54DE" w:rsidRDefault="003D4D48" w:rsidP="00520100">
      <w:pPr>
        <w:pStyle w:val="Lijstalinea"/>
        <w:numPr>
          <w:ilvl w:val="0"/>
          <w:numId w:val="31"/>
        </w:numPr>
      </w:pPr>
      <w:r>
        <w:t>Wij reageren op kinderen zoveel mogelijk met de zg. ‘ik-boodschap’ waarbij we in deze boodschap het gedrag-gevoel-gevolg benoemen.</w:t>
      </w:r>
    </w:p>
    <w:p w:rsidR="00805BDD" w:rsidRDefault="00805BDD" w:rsidP="00805BDD"/>
    <w:p w:rsidR="00AE426A" w:rsidRDefault="00AE426A" w:rsidP="00805BDD">
      <w:r>
        <w:t>Freinet vindt het belangrijk dat een kind in contact staat met de wereld om zich heen. Kinderopvang is</w:t>
      </w:r>
      <w:r w:rsidR="00805BDD">
        <w:t xml:space="preserve"> </w:t>
      </w:r>
      <w:r>
        <w:t>volgens hem geen kinderpaleis waar kinderen in hun eigen beschermende wereldje opgroeien.</w:t>
      </w:r>
      <w:r w:rsidR="00805BDD">
        <w:t xml:space="preserve"> </w:t>
      </w:r>
      <w:r>
        <w:t xml:space="preserve">Freinet </w:t>
      </w:r>
      <w:r>
        <w:lastRenderedPageBreak/>
        <w:t>hecht veel waarde aan expressie aangezien dit een middel bij uitstek is om elkaar te laten zien</w:t>
      </w:r>
      <w:r w:rsidR="00805BDD">
        <w:t xml:space="preserve"> </w:t>
      </w:r>
      <w:r>
        <w:t>in welke wereld ze leven.</w:t>
      </w:r>
    </w:p>
    <w:p w:rsidR="00E84792" w:rsidRDefault="00E84792" w:rsidP="00805BDD"/>
    <w:p w:rsidR="00AE426A" w:rsidRDefault="00AE426A" w:rsidP="00805BDD">
      <w:r>
        <w:t>Freinet sluit goed aan op onze visie op groepsopvoeding: werken met kleine, verticale groepen waarin</w:t>
      </w:r>
      <w:r w:rsidR="00805BDD">
        <w:t xml:space="preserve"> </w:t>
      </w:r>
      <w:r>
        <w:t>iedereen tot zijn recht komt. Gelijkwaardige relaties van kinderen binnen de groep en elkaar op de</w:t>
      </w:r>
      <w:r w:rsidR="00805BDD">
        <w:t xml:space="preserve"> </w:t>
      </w:r>
      <w:r>
        <w:t xml:space="preserve">hoogte brengen van verschillende levensvormen. De </w:t>
      </w:r>
      <w:r w:rsidR="00D64F6C">
        <w:t xml:space="preserve">pedagogisch medewerker </w:t>
      </w:r>
      <w:r>
        <w:t xml:space="preserve"> </w:t>
      </w:r>
      <w:r w:rsidR="009A1A01">
        <w:t xml:space="preserve">stimuleert </w:t>
      </w:r>
      <w:r>
        <w:t xml:space="preserve"> de interactie</w:t>
      </w:r>
      <w:r w:rsidR="009A1A01">
        <w:t>s</w:t>
      </w:r>
      <w:r>
        <w:t xml:space="preserve"> tussen de kinderen</w:t>
      </w:r>
      <w:r w:rsidR="00805BDD">
        <w:t xml:space="preserve"> </w:t>
      </w:r>
      <w:r>
        <w:t>.</w:t>
      </w:r>
    </w:p>
    <w:p w:rsidR="00E84792" w:rsidRDefault="00E84792" w:rsidP="00805BDD"/>
    <w:p w:rsidR="00AE426A" w:rsidRDefault="00AE426A" w:rsidP="00805BDD">
      <w:r>
        <w:t>Bovengenoemde visie (en het pedagogisch beleid in het algemeen) geeft richting aan het</w:t>
      </w:r>
      <w:r w:rsidR="00805BDD">
        <w:t xml:space="preserve"> </w:t>
      </w:r>
      <w:r w:rsidR="00D64F6C">
        <w:t xml:space="preserve">verantwoord </w:t>
      </w:r>
      <w:r>
        <w:t xml:space="preserve"> handelen van de </w:t>
      </w:r>
      <w:r w:rsidR="00D64F6C">
        <w:t xml:space="preserve">pedagogisch medewerkers </w:t>
      </w:r>
      <w:r>
        <w:t xml:space="preserve">, directie en </w:t>
      </w:r>
      <w:r w:rsidR="00D64F6C">
        <w:t xml:space="preserve">overige </w:t>
      </w:r>
      <w:r>
        <w:t xml:space="preserve"> medewerkers binnen </w:t>
      </w:r>
      <w:r w:rsidR="00805BDD">
        <w:t xml:space="preserve">Kinderopvang LittlePeople. </w:t>
      </w:r>
      <w:r>
        <w:t>Bovendien vormt zij de basis voor de inrichting van de omgeving waarin het kind</w:t>
      </w:r>
      <w:r w:rsidR="00805BDD">
        <w:t xml:space="preserve"> </w:t>
      </w:r>
      <w:r>
        <w:t>verkeert. Ontwikkeling en opvoeding zijn de uitkomst van een dynamisch proces tussen kind,</w:t>
      </w:r>
      <w:r w:rsidR="00805BDD">
        <w:t xml:space="preserve"> </w:t>
      </w:r>
      <w:r>
        <w:t>opvoeder(s) en omgeving. Er is sprake van een voortdurende wisselwerking.</w:t>
      </w:r>
      <w:r w:rsidR="00805BDD">
        <w:t xml:space="preserve"> </w:t>
      </w:r>
      <w:r>
        <w:t>Op basis van bovengenoemde visie formuleert de kinderopvanginstelling haar pedagogische doelen.</w:t>
      </w:r>
    </w:p>
    <w:p w:rsidR="00805BDD" w:rsidRDefault="00805BDD" w:rsidP="00805BDD"/>
    <w:p w:rsidR="00A55933" w:rsidRDefault="00A55933">
      <w:pPr>
        <w:spacing w:line="240" w:lineRule="auto"/>
        <w:rPr>
          <w:rFonts w:cs="Arial"/>
          <w:b/>
          <w:bCs/>
          <w:kern w:val="32"/>
          <w:sz w:val="20"/>
          <w:szCs w:val="32"/>
        </w:rPr>
      </w:pPr>
      <w:bookmarkStart w:id="11" w:name="_Toc415299123"/>
      <w:r>
        <w:br w:type="page"/>
      </w:r>
    </w:p>
    <w:p w:rsidR="00AE426A" w:rsidRDefault="00AE426A" w:rsidP="00EE20B8">
      <w:pPr>
        <w:pStyle w:val="Kop1"/>
      </w:pPr>
      <w:bookmarkStart w:id="12" w:name="_Toc487317390"/>
      <w:r>
        <w:lastRenderedPageBreak/>
        <w:t>PEDAGOGISCHE DOELEN</w:t>
      </w:r>
      <w:bookmarkEnd w:id="11"/>
      <w:bookmarkEnd w:id="12"/>
    </w:p>
    <w:p w:rsidR="00E84792" w:rsidRDefault="009A7FE9" w:rsidP="00805BDD">
      <w:pPr>
        <w:rPr>
          <w:sz w:val="16"/>
          <w:szCs w:val="16"/>
        </w:rPr>
      </w:pPr>
      <w:r w:rsidRPr="00F603FB">
        <w:rPr>
          <w:rFonts w:cs="Arial"/>
          <w:bCs/>
          <w:kern w:val="32"/>
          <w:sz w:val="16"/>
          <w:szCs w:val="16"/>
        </w:rPr>
        <w:t>De overheid verstaat onder kwaliteit van de kinderopv</w:t>
      </w:r>
      <w:r w:rsidR="00F603FB" w:rsidRPr="00F603FB">
        <w:rPr>
          <w:rFonts w:cs="Arial"/>
          <w:bCs/>
          <w:kern w:val="32"/>
          <w:sz w:val="16"/>
          <w:szCs w:val="16"/>
        </w:rPr>
        <w:t xml:space="preserve">ang: “verantwoorde kinderopvang </w:t>
      </w:r>
      <w:r w:rsidRPr="00F603FB">
        <w:rPr>
          <w:rFonts w:cs="Arial"/>
          <w:bCs/>
          <w:kern w:val="32"/>
          <w:sz w:val="16"/>
          <w:szCs w:val="16"/>
        </w:rPr>
        <w:t>is kinderopvang die bijdraagt aan een goede en gezonde ontwikkeling van het kind in een veilige omgeving”. Daarbij is het belangrijk dat het kind niet opgroeit naast de buitenwereld maar in de buitenwereld en dus deel uit maakt van deze wereld om zich heen</w:t>
      </w:r>
      <w:r w:rsidRPr="00F603FB">
        <w:rPr>
          <w:rFonts w:cs="Arial"/>
          <w:b/>
          <w:bCs/>
          <w:kern w:val="32"/>
          <w:sz w:val="16"/>
          <w:szCs w:val="16"/>
        </w:rPr>
        <w:t>.</w:t>
      </w:r>
      <w:r w:rsidR="00EE20B8" w:rsidRPr="00F603FB">
        <w:rPr>
          <w:sz w:val="16"/>
          <w:szCs w:val="16"/>
        </w:rPr>
        <w:t xml:space="preserve"> Kinderen ontwikkelen zich in een aantal stadia en elk kin</w:t>
      </w:r>
      <w:r w:rsidR="00E84792">
        <w:rPr>
          <w:sz w:val="16"/>
          <w:szCs w:val="16"/>
        </w:rPr>
        <w:t>d doet dit op zijn eigen tempo.</w:t>
      </w:r>
    </w:p>
    <w:p w:rsidR="00E84792" w:rsidRDefault="00E84792" w:rsidP="00805BDD">
      <w:pPr>
        <w:rPr>
          <w:sz w:val="16"/>
          <w:szCs w:val="16"/>
        </w:rPr>
      </w:pPr>
    </w:p>
    <w:p w:rsidR="00AE426A" w:rsidRDefault="00EE20B8" w:rsidP="00805BDD">
      <w:r w:rsidRPr="00F603FB">
        <w:rPr>
          <w:sz w:val="16"/>
          <w:szCs w:val="16"/>
        </w:rPr>
        <w:t>Kinderopvang Little People besteedt veel aandacht aan de ontwikkeling, die kinderen op verschillende gebieden doorlopen.</w:t>
      </w:r>
      <w:r w:rsidR="00B74C2E">
        <w:rPr>
          <w:sz w:val="16"/>
          <w:szCs w:val="16"/>
        </w:rPr>
        <w:t xml:space="preserve"> Deze ontwikkeling betreft onder meer de sociale, emotionele, motorische, creatieve, cognitieve, morele en talige ontwikkeling, evenals de ontwikkeling van de identiteit en zelfredzaamheid. </w:t>
      </w:r>
      <w:r w:rsidRPr="00F603FB">
        <w:rPr>
          <w:sz w:val="16"/>
          <w:szCs w:val="16"/>
        </w:rPr>
        <w:t>Deze ontwikkeling, omschreven in ons pedagogisch beleid, is gebaseerd op de 4 competenties uit de Wet Kinder</w:t>
      </w:r>
      <w:r w:rsidR="00F603FB" w:rsidRPr="00F603FB">
        <w:rPr>
          <w:sz w:val="16"/>
          <w:szCs w:val="16"/>
        </w:rPr>
        <w:t xml:space="preserve"> </w:t>
      </w:r>
      <w:r w:rsidRPr="00F603FB">
        <w:rPr>
          <w:sz w:val="16"/>
          <w:szCs w:val="16"/>
        </w:rPr>
        <w:t xml:space="preserve">Opvang en de visie van </w:t>
      </w:r>
      <w:r w:rsidR="00AE426A">
        <w:t xml:space="preserve"> de </w:t>
      </w:r>
      <w:r>
        <w:t xml:space="preserve">4 </w:t>
      </w:r>
      <w:r w:rsidR="00ED7F71">
        <w:t xml:space="preserve">pedagogische </w:t>
      </w:r>
      <w:r>
        <w:t>basis</w:t>
      </w:r>
      <w:r w:rsidR="00ED7F71">
        <w:t xml:space="preserve">doelen volgens </w:t>
      </w:r>
      <w:r w:rsidR="00AE426A">
        <w:t>Riksen–Walraven</w:t>
      </w:r>
      <w:r>
        <w:t>.</w:t>
      </w:r>
    </w:p>
    <w:p w:rsidR="00AE426A" w:rsidRDefault="00AE426A" w:rsidP="00805BDD">
      <w:pPr>
        <w:numPr>
          <w:ilvl w:val="0"/>
          <w:numId w:val="2"/>
        </w:numPr>
      </w:pPr>
      <w:r>
        <w:t xml:space="preserve">Het bieden van </w:t>
      </w:r>
      <w:r w:rsidR="00EE20B8">
        <w:t>em</w:t>
      </w:r>
      <w:r w:rsidR="0064097B">
        <w:t>o</w:t>
      </w:r>
      <w:r w:rsidR="00EE20B8">
        <w:t xml:space="preserve">tionele </w:t>
      </w:r>
      <w:r>
        <w:t xml:space="preserve"> veiligheid</w:t>
      </w:r>
      <w:r w:rsidR="005E0074">
        <w:t xml:space="preserve"> in een veilige omgeving.</w:t>
      </w:r>
    </w:p>
    <w:p w:rsidR="00AE426A" w:rsidRDefault="00AE426A" w:rsidP="00805BDD">
      <w:pPr>
        <w:numPr>
          <w:ilvl w:val="0"/>
          <w:numId w:val="2"/>
        </w:numPr>
      </w:pPr>
      <w:r>
        <w:t>Mogelijkheden bieden voor ontwikkeling van de persoonlijke competenties</w:t>
      </w:r>
    </w:p>
    <w:p w:rsidR="00AE426A" w:rsidRDefault="00AE426A" w:rsidP="00805BDD">
      <w:pPr>
        <w:numPr>
          <w:ilvl w:val="0"/>
          <w:numId w:val="2"/>
        </w:numPr>
      </w:pPr>
      <w:r>
        <w:t>Mogelijkheden bieden voor ontwikkeling van de sociale competenties</w:t>
      </w:r>
    </w:p>
    <w:p w:rsidR="00AE426A" w:rsidRDefault="00AE426A" w:rsidP="00805BDD">
      <w:pPr>
        <w:numPr>
          <w:ilvl w:val="0"/>
          <w:numId w:val="2"/>
        </w:numPr>
      </w:pPr>
      <w:r>
        <w:t>Leren omgaan met diversiteiten en overdracht van waarden en normen</w:t>
      </w:r>
    </w:p>
    <w:p w:rsidR="00805BDD" w:rsidRDefault="00805BDD" w:rsidP="00805BDD"/>
    <w:p w:rsidR="00C11CF6" w:rsidRPr="00C11CF6" w:rsidRDefault="00AE426A" w:rsidP="00C11CF6">
      <w:pPr>
        <w:pStyle w:val="Kop2"/>
      </w:pPr>
      <w:bookmarkStart w:id="13" w:name="_Toc415299124"/>
      <w:bookmarkStart w:id="14" w:name="_Toc487317391"/>
      <w:r>
        <w:t xml:space="preserve">Het bieden van </w:t>
      </w:r>
      <w:r w:rsidR="00EE20B8">
        <w:t>em</w:t>
      </w:r>
      <w:r w:rsidR="005834F9">
        <w:t>o</w:t>
      </w:r>
      <w:r w:rsidR="00EE20B8">
        <w:t xml:space="preserve">tionele </w:t>
      </w:r>
      <w:r>
        <w:t xml:space="preserve"> veiligheid</w:t>
      </w:r>
      <w:bookmarkEnd w:id="13"/>
      <w:bookmarkEnd w:id="14"/>
    </w:p>
    <w:p w:rsidR="006316E5" w:rsidRDefault="00C11CF6" w:rsidP="00C56825">
      <w:r w:rsidRPr="005E654D">
        <w:rPr>
          <w:sz w:val="16"/>
          <w:szCs w:val="16"/>
        </w:rPr>
        <w:t>Wij vinden het belangrijk dat kinderen voelen dat ze er mogen zijn en op ons kunnen vertrouwen. Wij vinden het belangrijk dat ieder kind hierbij een positief zelfbeeld ontwikkelt. Wij bieden kinderen een veilige en vertrouwde omgeving door er altijd voor de kinderen te zijn en naar hen te luisteren, hen serieus te nemen en open te staan voor hun emoties.</w:t>
      </w:r>
      <w:r w:rsidR="005E0074">
        <w:t xml:space="preserve"> Hierdoor zorgen wij ervoor dat kinderen zich bij ons veilig, geborgen en geaccepteerd worden, waardoor er ruimte en vrijheid ontstaat om tot actie te komen en te onderzoeken, contact te leggen,</w:t>
      </w:r>
      <w:r w:rsidR="00356284">
        <w:t xml:space="preserve"> nieuwsgierigheid</w:t>
      </w:r>
      <w:r w:rsidR="005E0074">
        <w:t xml:space="preserve"> te ontplooien en vertrouwen op te bouwen in zichzelf en anderen</w:t>
      </w:r>
    </w:p>
    <w:p w:rsidR="00736713" w:rsidRDefault="00736713" w:rsidP="00736713">
      <w:r>
        <w:t xml:space="preserve">We vinden het dan ook belangrijk </w:t>
      </w:r>
      <w:r w:rsidR="00514205">
        <w:t xml:space="preserve">dat </w:t>
      </w:r>
      <w:r w:rsidR="00011198">
        <w:t xml:space="preserve">pedagogische medewerkers </w:t>
      </w:r>
      <w:r w:rsidR="00514205">
        <w:t xml:space="preserve"> een </w:t>
      </w:r>
      <w:r w:rsidR="00011198">
        <w:t xml:space="preserve">goede </w:t>
      </w:r>
      <w:r w:rsidR="00514205">
        <w:t xml:space="preserve">band opbouwen met </w:t>
      </w:r>
      <w:r w:rsidR="00011198">
        <w:t xml:space="preserve">alle </w:t>
      </w:r>
      <w:r w:rsidR="00514205">
        <w:t xml:space="preserve"> kinderen</w:t>
      </w:r>
      <w:r w:rsidR="00011198">
        <w:t xml:space="preserve"> binnen kinderopvang Little People</w:t>
      </w:r>
      <w:r w:rsidR="00514205">
        <w:t xml:space="preserve">. </w:t>
      </w:r>
      <w:r w:rsidR="00011198">
        <w:t xml:space="preserve">Wij vangen kinderen op in verticale groepen Hierdoor is er meer overeenkomst met de gezinssituatie, waarbij kinderen van diverse leeftijden ook samen opgroeien. </w:t>
      </w:r>
      <w:r w:rsidR="006B64D1">
        <w:t xml:space="preserve">Bovendien blijven kinderen hierdoor langere tijd samen met dezelfde kinderen. Ook de pedagogisch medewerkers werken zoveel mogelijk op vaste tijden, waardoor de kinderen steeds ‘dezelfde gezichten’  binnen hun opvangroep tegenkomen. </w:t>
      </w:r>
      <w:r w:rsidR="004F562C">
        <w:t>Dit principe is ook van toepassing op onze gr</w:t>
      </w:r>
      <w:r w:rsidR="0064097B">
        <w:t xml:space="preserve">oepen van de bso: wij werken </w:t>
      </w:r>
      <w:r w:rsidR="004F562C">
        <w:t>met vaste pedagogisch medewerkers.</w:t>
      </w:r>
      <w:r w:rsidRPr="00736713">
        <w:t xml:space="preserve"> </w:t>
      </w:r>
      <w:r>
        <w:t>We werken aan een ontspannen sfeer</w:t>
      </w:r>
      <w:r w:rsidR="006B64D1">
        <w:t xml:space="preserve">, benaderen kinderen vanuit een positieve houding, ons corrigerend gedrag naar de kinderen vindt dan ook altijd plaats vanuit een positief uitgangspunt. </w:t>
      </w:r>
      <w:r>
        <w:t xml:space="preserve"> We </w:t>
      </w:r>
      <w:r w:rsidR="006B64D1">
        <w:t xml:space="preserve">hanteren </w:t>
      </w:r>
      <w:r>
        <w:t xml:space="preserve"> duidelijke afspraken en </w:t>
      </w:r>
      <w:r w:rsidR="006B64D1">
        <w:t>alle medewerkers werken vanuit de bekende principes: Regelmaat,</w:t>
      </w:r>
      <w:r w:rsidR="005C4BD2">
        <w:t xml:space="preserve"> </w:t>
      </w:r>
      <w:r w:rsidR="006B64D1">
        <w:t xml:space="preserve">Rust en </w:t>
      </w:r>
      <w:r w:rsidR="005C4BD2">
        <w:t>Reinheid</w:t>
      </w:r>
      <w:r w:rsidR="006B64D1">
        <w:t xml:space="preserve"> Ook staan wij garant voor een fysieke veiligheid middels het regelmatig uitvoeren van de risico inventarisatie </w:t>
      </w:r>
      <w:r w:rsidR="008D7DAB">
        <w:t xml:space="preserve">en evaluatie </w:t>
      </w:r>
      <w:r w:rsidR="006B64D1">
        <w:t>(RI</w:t>
      </w:r>
      <w:r w:rsidR="008D7DAB">
        <w:t>&amp;E</w:t>
      </w:r>
      <w:r w:rsidR="006B64D1">
        <w:t>) veiligheid.</w:t>
      </w:r>
    </w:p>
    <w:p w:rsidR="00514205" w:rsidRDefault="00514205" w:rsidP="00514205"/>
    <w:p w:rsidR="00E307EC" w:rsidRDefault="006B64D1" w:rsidP="00C56825">
      <w:r>
        <w:t xml:space="preserve">Onze pedagogisch medewerkers </w:t>
      </w:r>
      <w:r w:rsidR="00514205">
        <w:t xml:space="preserve">luisteren goed naar de kinderen en nemen ze serieus. Als bijvoorbeeld </w:t>
      </w:r>
      <w:r w:rsidR="00FE4EE0">
        <w:t xml:space="preserve"> </w:t>
      </w:r>
      <w:r w:rsidR="00514205">
        <w:t xml:space="preserve">een kind verdrietig is als de </w:t>
      </w:r>
      <w:r w:rsidR="009E7A1B">
        <w:t>ouder</w:t>
      </w:r>
      <w:r w:rsidR="00514205">
        <w:t xml:space="preserve"> weggaat, neemt de </w:t>
      </w:r>
      <w:r w:rsidR="00341150">
        <w:t>pedagogisch medewerker</w:t>
      </w:r>
      <w:r w:rsidR="00514205">
        <w:t xml:space="preserve"> dat gevoel serieus. </w:t>
      </w:r>
      <w:r>
        <w:t xml:space="preserve"> Ze begeleidt het verdrietige kind bij </w:t>
      </w:r>
      <w:r w:rsidR="009E7A1B">
        <w:t xml:space="preserve">het nemen van afscheid van de ouder en neemt vervolgens het kind mee naar een veilige spelactiviteit en blijft in de nabijheid van dit kind. Wanneer het kind laat zien, dat het zelfstandig verder kan spelen, vergroot zij deze afstand, maar blijft alert op het gedrag dat het kind laat zien. Het kind moet weten dat het gezien wordt en ook blijft. </w:t>
      </w:r>
      <w:r w:rsidR="005E0074">
        <w:t>Gedurende het dagdeel zorgen wij ervoor dat het kind zich prettig blijft voelen in de groep.</w:t>
      </w:r>
    </w:p>
    <w:p w:rsidR="00E84792" w:rsidRDefault="00E84792" w:rsidP="00C56825"/>
    <w:p w:rsidR="004F562C" w:rsidRDefault="004F562C" w:rsidP="00C56825">
      <w:r>
        <w:lastRenderedPageBreak/>
        <w:t xml:space="preserve">De kinderen voor de buitenschoolse opvang worden altijd door dezelfde pedagogisch medewerkers en/of groepsondersteuners opgehaald van de diverse basisscholen en onder hun begeleiding naar de buitenschoolse opvang gebracht. Er is ruimte voor ieder kind om zijn persoonlijke ervaringen van die schooldag te delen met zowel de pedagogisch medewerkers als de groepsgenoten ( zie ook </w:t>
      </w:r>
      <w:r w:rsidR="00CE348E">
        <w:t>§ 7.2)</w:t>
      </w:r>
      <w:r w:rsidR="00016DDA">
        <w:t>.</w:t>
      </w:r>
    </w:p>
    <w:p w:rsidR="00B96C70" w:rsidRDefault="00B96C70" w:rsidP="00C56825"/>
    <w:p w:rsidR="008140D8" w:rsidRDefault="008140D8" w:rsidP="00C56825">
      <w:pPr>
        <w:rPr>
          <w:u w:val="single"/>
        </w:rPr>
      </w:pPr>
      <w:r>
        <w:rPr>
          <w:u w:val="single"/>
        </w:rPr>
        <w:t>Praktijkvoorbeelden dagopvang</w:t>
      </w:r>
      <w:r w:rsidR="00FE4EE0">
        <w:rPr>
          <w:u w:val="single"/>
        </w:rPr>
        <w:t xml:space="preserve"> ( 0-4 jr):</w:t>
      </w:r>
    </w:p>
    <w:p w:rsidR="008140D8" w:rsidRPr="008140D8" w:rsidRDefault="008140D8" w:rsidP="008140D8">
      <w:pPr>
        <w:pStyle w:val="Lijstalinea"/>
        <w:numPr>
          <w:ilvl w:val="0"/>
          <w:numId w:val="30"/>
        </w:numPr>
        <w:rPr>
          <w:u w:val="single"/>
        </w:rPr>
      </w:pPr>
      <w:r>
        <w:t>Onze pedagogisch med</w:t>
      </w:r>
      <w:r w:rsidR="00C04ADE">
        <w:t>ewerkers  werken zoveel mogelijk op dezelfde dagdelen</w:t>
      </w:r>
      <w:r>
        <w:t>, waardoor er zoveel mogelijke ‘dezelfde gezichten’ in de groep werken, waarin het kind wordt opgevangen, waardoor het kind een band kan opbouwen met de pedagogische medewerkers. Bekend gezicht = veilig!</w:t>
      </w:r>
    </w:p>
    <w:p w:rsidR="008140D8" w:rsidRPr="008140D8" w:rsidRDefault="008140D8" w:rsidP="008140D8">
      <w:pPr>
        <w:pStyle w:val="Lijstalinea"/>
        <w:numPr>
          <w:ilvl w:val="0"/>
          <w:numId w:val="30"/>
        </w:numPr>
        <w:rPr>
          <w:u w:val="single"/>
        </w:rPr>
      </w:pPr>
      <w:r>
        <w:t>Wij besteden veel aandacht aan de gevoelens van de kinderen, zowel de blije als verdrietige emoties. Wij stellen de kinderen altijd eerst op hun gemak, wanneer zij hun emoties aan ons of andere kinderen kenbaar willen maken. Indien zij dit (nog) niet helemaal zelf kunnen, worden zij daarbij geholpen, op een manier, die bij het individuele kind past.</w:t>
      </w:r>
    </w:p>
    <w:p w:rsidR="008140D8" w:rsidRPr="007F28EA" w:rsidRDefault="008140D8" w:rsidP="008140D8">
      <w:pPr>
        <w:pStyle w:val="Lijstalinea"/>
        <w:numPr>
          <w:ilvl w:val="0"/>
          <w:numId w:val="30"/>
        </w:numPr>
        <w:rPr>
          <w:u w:val="single"/>
        </w:rPr>
      </w:pPr>
      <w:r>
        <w:t>Wij werken volgens een dagritme en maken dit m.b.v. dagr</w:t>
      </w:r>
      <w:r w:rsidR="007F28EA">
        <w:t>itmekaarten kenbaar, zodat de kinderen weten wat ze die dag al hebben gedaan en wat er nog gaat gebeuren.</w:t>
      </w:r>
    </w:p>
    <w:p w:rsidR="007F28EA" w:rsidRPr="00792E13" w:rsidRDefault="007F28EA" w:rsidP="008140D8">
      <w:pPr>
        <w:pStyle w:val="Lijstalinea"/>
        <w:numPr>
          <w:ilvl w:val="0"/>
          <w:numId w:val="30"/>
        </w:numPr>
        <w:rPr>
          <w:u w:val="single"/>
        </w:rPr>
      </w:pPr>
      <w:r>
        <w:t>We zorgen voor rust in de groep</w:t>
      </w:r>
      <w:r w:rsidR="00792E13">
        <w:t>, de ruimte is ingedeeld in verschillende hoeken,  er zijn voor de kinderen duidelijke afspraken hoe en waar het speelmateriaal is te vinden en weer opgeruimd moet worden. Wij helpen hen daarbij.</w:t>
      </w:r>
    </w:p>
    <w:p w:rsidR="00792E13" w:rsidRDefault="00792E13" w:rsidP="00792E13">
      <w:pPr>
        <w:ind w:left="360"/>
        <w:rPr>
          <w:u w:val="single"/>
        </w:rPr>
      </w:pPr>
    </w:p>
    <w:p w:rsidR="00792E13" w:rsidRDefault="00792E13" w:rsidP="00CD6EC4">
      <w:pPr>
        <w:rPr>
          <w:u w:val="single"/>
        </w:rPr>
      </w:pPr>
      <w:r>
        <w:rPr>
          <w:u w:val="single"/>
        </w:rPr>
        <w:t>Praktijkvoorbeelden buitenschoolse opvang ( 4 – 13 jr):</w:t>
      </w:r>
    </w:p>
    <w:p w:rsidR="00792E13" w:rsidRPr="008140D8" w:rsidRDefault="00792E13" w:rsidP="00792E13">
      <w:pPr>
        <w:pStyle w:val="Lijstalinea"/>
        <w:numPr>
          <w:ilvl w:val="0"/>
          <w:numId w:val="30"/>
        </w:numPr>
        <w:rPr>
          <w:u w:val="single"/>
        </w:rPr>
      </w:pPr>
      <w:r>
        <w:t>Onze pedagogisch medewerkers  werken zoveel mogelijk op dezelfde dagdelen, waardoor er zoveel mogelijke ‘dezelfde gezichten’ in de groep werken, waarin het kind wordt opgevangen, waardoor het kind een band kan opbouwen met de pedagogische medewerkers. Bekend gezicht = veilig!</w:t>
      </w:r>
    </w:p>
    <w:p w:rsidR="00792E13" w:rsidRPr="00792E13" w:rsidRDefault="00792E13" w:rsidP="00792E13">
      <w:pPr>
        <w:pStyle w:val="Lijstalinea"/>
        <w:numPr>
          <w:ilvl w:val="0"/>
          <w:numId w:val="30"/>
        </w:numPr>
        <w:rPr>
          <w:u w:val="single"/>
        </w:rPr>
      </w:pPr>
      <w:r>
        <w:t>Wij besteden veel aandacht aan de gevoelens van de kinderen, zowel de blije als verdrietige emoties. Wij stellen de kinderen altijd eerst op hun gemak, wanneer zij hun emoties aan ons of andere kinderen kenbaar willen maken. In een (kring)gesprek worden eventuele conflictjes besproken en opgelost.</w:t>
      </w:r>
    </w:p>
    <w:p w:rsidR="00792E13" w:rsidRPr="00792E13" w:rsidRDefault="00792E13" w:rsidP="00792E13">
      <w:pPr>
        <w:pStyle w:val="Lijstalinea"/>
        <w:numPr>
          <w:ilvl w:val="0"/>
          <w:numId w:val="30"/>
        </w:numPr>
        <w:rPr>
          <w:u w:val="single"/>
        </w:rPr>
      </w:pPr>
      <w:r>
        <w:t>Er hangt een gezellige huiselijke sfeer in onze groepen. Kinderen mogen zelf hun activiteiten kiezen, ook wanneer zij liever niet deelnemen aan een groepsactiviteit.</w:t>
      </w:r>
    </w:p>
    <w:p w:rsidR="00792E13" w:rsidRPr="008140D8" w:rsidRDefault="00792E13" w:rsidP="00792E13">
      <w:pPr>
        <w:pStyle w:val="Lijstalinea"/>
        <w:numPr>
          <w:ilvl w:val="0"/>
          <w:numId w:val="30"/>
        </w:numPr>
        <w:rPr>
          <w:u w:val="single"/>
        </w:rPr>
      </w:pPr>
      <w:r>
        <w:t xml:space="preserve">Pedagogisch </w:t>
      </w:r>
      <w:r w:rsidR="00D45350">
        <w:t xml:space="preserve">medewerkers halen de kinderen voor de buitenschoolse opvang </w:t>
      </w:r>
      <w:r>
        <w:t xml:space="preserve"> op bij de</w:t>
      </w:r>
      <w:r w:rsidR="00D45350">
        <w:t xml:space="preserve"> basisschool, die zij bezoeken. </w:t>
      </w:r>
    </w:p>
    <w:p w:rsidR="00FA2435" w:rsidRDefault="00FA2435" w:rsidP="00C56825"/>
    <w:p w:rsidR="00AE426A" w:rsidRDefault="00AE426A" w:rsidP="00A1196B">
      <w:pPr>
        <w:pStyle w:val="Kop2"/>
      </w:pPr>
      <w:bookmarkStart w:id="15" w:name="_Toc415299126"/>
      <w:bookmarkStart w:id="16" w:name="_Toc487317392"/>
      <w:r>
        <w:t>Mogelijkheden bieden voor ontwikkeling van de persoonlijke competenties</w:t>
      </w:r>
      <w:bookmarkEnd w:id="15"/>
      <w:bookmarkEnd w:id="16"/>
    </w:p>
    <w:p w:rsidR="009569F2" w:rsidRDefault="00AE426A" w:rsidP="00C56825">
      <w:r>
        <w:t>Met het begrip persoonlijke competentie worden persoonskenmerken zoals veerkracht,</w:t>
      </w:r>
      <w:r w:rsidR="00C56825">
        <w:t xml:space="preserve"> </w:t>
      </w:r>
      <w:r>
        <w:t>zelfstandigheid en zelfvertrouwen en creativiteit bedoeld. Dit stelt het kind in staat om allerlei typen</w:t>
      </w:r>
      <w:r w:rsidR="00C56825">
        <w:t xml:space="preserve"> </w:t>
      </w:r>
      <w:r>
        <w:t>problemen adequaat aan te pakken. Het kind moet eigen verantwoordelijkheid dragen naar</w:t>
      </w:r>
      <w:r w:rsidR="00C56825">
        <w:t xml:space="preserve"> </w:t>
      </w:r>
      <w:r>
        <w:t>draagkracht en moet gestimuleerd worden tot zelfontdekking en zelf doen. Hierbij moet voortdurend</w:t>
      </w:r>
      <w:r w:rsidR="00C56825">
        <w:t xml:space="preserve"> </w:t>
      </w:r>
      <w:r>
        <w:t>gekeken worden waaraan een kind behoefte heeft, wat op dat moment voor een kind belangrijk is, wat</w:t>
      </w:r>
      <w:r w:rsidR="00C56825">
        <w:t xml:space="preserve"> </w:t>
      </w:r>
      <w:r>
        <w:t>het wil leren.</w:t>
      </w:r>
    </w:p>
    <w:p w:rsidR="00FC1485" w:rsidRDefault="00FC1485" w:rsidP="00C56825"/>
    <w:p w:rsidR="00300ACB" w:rsidRDefault="009569F2" w:rsidP="00C56825">
      <w:r>
        <w:t xml:space="preserve">Wij vinden het belangrijk dat kinderen mogen ontdekken wat zij kunnen en waar zij plezier aan beleven. Wij stimuleren hen in  deze ontdekkingstocht naar wat zij zelf kunnen en wat zij willen bereiken door vallen en opstaan.  </w:t>
      </w:r>
      <w:r w:rsidR="004302CB">
        <w:t xml:space="preserve"> We reageren positief op hun reeds verworven competenties en stimuleren hen steeds bij hun verdere ontwikkeling, waarbij we zeker aandacht besteden aan de nog </w:t>
      </w:r>
      <w:r w:rsidR="0055216C">
        <w:t>niet verworven competenties. Wij gaan daarbij uit van ieder kind afzonderlijk</w:t>
      </w:r>
      <w:r w:rsidR="00300ACB">
        <w:t>.</w:t>
      </w:r>
    </w:p>
    <w:p w:rsidR="00FC1485" w:rsidRDefault="00FC1485" w:rsidP="0008318C"/>
    <w:p w:rsidR="0008318C" w:rsidRDefault="0008318C" w:rsidP="0008318C">
      <w:r>
        <w:lastRenderedPageBreak/>
        <w:t xml:space="preserve">We stimuleren de kinderen </w:t>
      </w:r>
      <w:r w:rsidR="0055216C">
        <w:t xml:space="preserve">om </w:t>
      </w:r>
      <w:r>
        <w:t>zoveel mogelijk zelf</w:t>
      </w:r>
      <w:r w:rsidR="0055216C">
        <w:t>standig</w:t>
      </w:r>
      <w:r>
        <w:t xml:space="preserve"> te </w:t>
      </w:r>
      <w:r w:rsidR="0055216C">
        <w:t xml:space="preserve">handelen </w:t>
      </w:r>
      <w:r>
        <w:t xml:space="preserve"> en zelf </w:t>
      </w:r>
      <w:r w:rsidR="00417D25">
        <w:t xml:space="preserve"> te laten </w:t>
      </w:r>
      <w:r w:rsidR="0055216C">
        <w:t xml:space="preserve">kiezen </w:t>
      </w:r>
      <w:r>
        <w:t xml:space="preserve"> aan welke </w:t>
      </w:r>
      <w:r w:rsidR="00417D25">
        <w:t>activiteit</w:t>
      </w:r>
      <w:r>
        <w:t xml:space="preserve"> ze willen deelnemen. </w:t>
      </w:r>
      <w:r w:rsidR="006925FE">
        <w:t>O</w:t>
      </w:r>
      <w:r w:rsidR="0055216C">
        <w:t>nze ruimtes zijn dan ook dusdanig ingericht dat kinderen voldoende keuzemogelijkheden hebben</w:t>
      </w:r>
      <w:r w:rsidR="00DC1118">
        <w:t>.</w:t>
      </w:r>
      <w:r w:rsidR="0055216C">
        <w:t xml:space="preserve"> </w:t>
      </w:r>
      <w:r w:rsidRPr="0008318C">
        <w:t xml:space="preserve"> </w:t>
      </w:r>
      <w:r w:rsidR="006A4348">
        <w:t xml:space="preserve">Zo kan het </w:t>
      </w:r>
      <w:r w:rsidR="0055216C">
        <w:t xml:space="preserve">voorkomen </w:t>
      </w:r>
      <w:r w:rsidR="006A4348">
        <w:t xml:space="preserve"> dat een paar kinderen aan</w:t>
      </w:r>
      <w:r w:rsidR="00417D25">
        <w:t xml:space="preserve"> </w:t>
      </w:r>
      <w:r w:rsidR="006A4348">
        <w:t>tafe</w:t>
      </w:r>
      <w:r w:rsidR="00417D25">
        <w:t>l</w:t>
      </w:r>
      <w:r w:rsidR="006A4348">
        <w:t xml:space="preserve"> knutselen, </w:t>
      </w:r>
      <w:r w:rsidR="00417D25">
        <w:t>terwijl</w:t>
      </w:r>
      <w:r w:rsidR="006A4348">
        <w:t xml:space="preserve"> andere in het speelhuis</w:t>
      </w:r>
      <w:r w:rsidR="00417D25">
        <w:t xml:space="preserve">je </w:t>
      </w:r>
      <w:r w:rsidR="006A4348">
        <w:t xml:space="preserve">spelen </w:t>
      </w:r>
      <w:r w:rsidR="00FE153B">
        <w:t>en weer andere</w:t>
      </w:r>
      <w:r w:rsidR="006A4348">
        <w:t xml:space="preserve"> in de zithoek op de grond met blokken spelen.</w:t>
      </w:r>
      <w:r w:rsidR="0055216C">
        <w:t xml:space="preserve"> Onze pedagogisch medewerkers kunnen de kinderen zelfstandig laten spelen of sluiten </w:t>
      </w:r>
      <w:r w:rsidR="00DC1118">
        <w:t xml:space="preserve"> </w:t>
      </w:r>
      <w:r w:rsidR="0055216C">
        <w:t>aan bij het spel, waar</w:t>
      </w:r>
      <w:r w:rsidR="00C663A2">
        <w:t>bij</w:t>
      </w:r>
      <w:r w:rsidR="0055216C">
        <w:t xml:space="preserve"> zij de kinderen  stimuleren om hun spel uit te breiden en nieuwe dingen te ontdekken.</w:t>
      </w:r>
    </w:p>
    <w:p w:rsidR="00417D25" w:rsidRDefault="00417D25" w:rsidP="0008318C"/>
    <w:p w:rsidR="0008318C" w:rsidRDefault="00E307EC" w:rsidP="0008318C">
      <w:r>
        <w:t>Wij stim</w:t>
      </w:r>
      <w:r w:rsidR="00417D25">
        <w:t>u</w:t>
      </w:r>
      <w:r>
        <w:t xml:space="preserve">leren </w:t>
      </w:r>
      <w:r w:rsidR="002459BB">
        <w:t>de kind</w:t>
      </w:r>
      <w:r w:rsidR="00417D25">
        <w:t>e</w:t>
      </w:r>
      <w:r w:rsidR="002459BB">
        <w:t>ren waar ze goed in zijn.</w:t>
      </w:r>
      <w:r w:rsidR="0008318C">
        <w:t xml:space="preserve"> </w:t>
      </w:r>
      <w:r w:rsidR="002459BB">
        <w:t xml:space="preserve">Wij werken vanuit het positieve en vinden </w:t>
      </w:r>
      <w:r w:rsidR="00417D25">
        <w:t xml:space="preserve">het belangrijk </w:t>
      </w:r>
      <w:r w:rsidR="0055216C">
        <w:t xml:space="preserve">om </w:t>
      </w:r>
      <w:r w:rsidR="00417D25">
        <w:t>veel complimenten te geven.</w:t>
      </w:r>
      <w:r w:rsidR="002459BB">
        <w:t xml:space="preserve"> </w:t>
      </w:r>
      <w:r w:rsidR="0008318C">
        <w:t>Als het een keer niet lukt, helpen we het kind</w:t>
      </w:r>
      <w:r w:rsidR="00417D25">
        <w:t xml:space="preserve"> door tips te geven </w:t>
      </w:r>
      <w:r w:rsidR="0008318C">
        <w:t xml:space="preserve"> </w:t>
      </w:r>
      <w:r w:rsidR="0055216C">
        <w:t>d.m.v. meedoen en voordoen, zodat de kans op een succeservaring vergroot</w:t>
      </w:r>
      <w:r w:rsidR="004D6BEF">
        <w:t xml:space="preserve"> wordt</w:t>
      </w:r>
      <w:r w:rsidR="00E13B28">
        <w:t>.</w:t>
      </w:r>
    </w:p>
    <w:p w:rsidR="00E84792" w:rsidRDefault="00E84792" w:rsidP="007010A8"/>
    <w:p w:rsidR="007010A8" w:rsidRDefault="007010A8" w:rsidP="007010A8">
      <w:r>
        <w:t>Kinderen maken deel uit van onze samenleving en moeten niet opgroeien in een aparte kinderwereld waarin het kind gedwongen wordt met speelgoed alleen maar te doen alsof en die spelletjes moeten spelen die kinderen altijd moeten spelen omdat het zo schattig is. Spel en speelgoed moet perspectief bieden voor een ontwikkeling, die leidt naar een steeds actiever mee mogen en kunnen doen in onze  maatschappij. De kinderen zijn zelf medeverantwoordelijk voor de dagelijkse werkzaamheden. Om dit doel te bereiken, betrekken wij kinderen actief bij taken en activiteiten. Bijvoorbeeld stimuleren wij kinderen te helpen bij klusjes zoals het opruimen, boodschappen doen, in de tuin helpen en tafel dekken, maar (voor de grotere kinderen) ook bij het spelen met en helpen van jongere  kinderen.</w:t>
      </w:r>
    </w:p>
    <w:p w:rsidR="00D45350" w:rsidRDefault="00D45350" w:rsidP="007010A8"/>
    <w:p w:rsidR="00D45350" w:rsidRDefault="00D45350" w:rsidP="007010A8">
      <w:pPr>
        <w:rPr>
          <w:u w:val="single"/>
        </w:rPr>
      </w:pPr>
      <w:r>
        <w:rPr>
          <w:u w:val="single"/>
        </w:rPr>
        <w:t>Praktijkvoorbeelden dagopvang (0-4 jaar):</w:t>
      </w:r>
    </w:p>
    <w:p w:rsidR="00D45350" w:rsidRDefault="00D45350" w:rsidP="00D45350">
      <w:pPr>
        <w:pStyle w:val="Lijstalinea"/>
        <w:numPr>
          <w:ilvl w:val="0"/>
          <w:numId w:val="30"/>
        </w:numPr>
      </w:pPr>
      <w:r>
        <w:t xml:space="preserve">Wij leren de kinderen zoveel mogelijk zelfstandig te handelen, zoals zichzelf aankleden en zelfstandig naar toilet gaan. </w:t>
      </w:r>
      <w:r w:rsidR="001C7A89">
        <w:t>We laten merken d</w:t>
      </w:r>
      <w:r>
        <w:t>at we heel trots op hen zijn als ze hierbij stap voor stap kleine resultaten bereiken.</w:t>
      </w:r>
    </w:p>
    <w:p w:rsidR="001C7A89" w:rsidRDefault="001C7A89" w:rsidP="00D45350">
      <w:pPr>
        <w:pStyle w:val="Lijstalinea"/>
        <w:numPr>
          <w:ilvl w:val="0"/>
          <w:numId w:val="30"/>
        </w:numPr>
      </w:pPr>
      <w:r>
        <w:t>Wij sluiten met onze (VVE) activiteiten aan bij het ontwikkelingsniveau van het kind en stimuleren hen om steeds een stapje verder te komen. We maken gebruik van de methode “ Startblokken. Basisontwikkeling”.</w:t>
      </w:r>
    </w:p>
    <w:p w:rsidR="001C7A89" w:rsidRPr="00D45350" w:rsidRDefault="001C7A89" w:rsidP="00D45350">
      <w:pPr>
        <w:pStyle w:val="Lijstalinea"/>
        <w:numPr>
          <w:ilvl w:val="0"/>
          <w:numId w:val="30"/>
        </w:numPr>
      </w:pPr>
      <w:r>
        <w:t xml:space="preserve">We helpen de kinderen stap voor stap  bij het afscheid nemen van hun ouders, zodat zij gewend raken om gedurende langere tijd niet in de directe nabijheid van de eigen ouders te zijn. </w:t>
      </w:r>
    </w:p>
    <w:p w:rsidR="00D45350" w:rsidRDefault="00D45350" w:rsidP="007010A8">
      <w:pPr>
        <w:rPr>
          <w:u w:val="single"/>
        </w:rPr>
      </w:pPr>
    </w:p>
    <w:p w:rsidR="00D45350" w:rsidRDefault="00D45350" w:rsidP="007010A8">
      <w:pPr>
        <w:rPr>
          <w:u w:val="single"/>
        </w:rPr>
      </w:pPr>
      <w:r>
        <w:rPr>
          <w:u w:val="single"/>
        </w:rPr>
        <w:t>Praktijkvoorbeelden buitenschoolse opvang ( 4-13 jaar):</w:t>
      </w:r>
    </w:p>
    <w:p w:rsidR="00D45350" w:rsidRDefault="00D45350" w:rsidP="00D45350">
      <w:pPr>
        <w:pStyle w:val="Lijstalinea"/>
        <w:numPr>
          <w:ilvl w:val="0"/>
          <w:numId w:val="30"/>
        </w:numPr>
      </w:pPr>
      <w:r>
        <w:t>We leren kinderen om zoveel mogelijk zelfstandig te handelen en gezamenlijk oplossingen te zoeken voor kleine en grotere problemen.</w:t>
      </w:r>
    </w:p>
    <w:p w:rsidR="00D45350" w:rsidRDefault="00D45350" w:rsidP="00D45350">
      <w:pPr>
        <w:pStyle w:val="Lijstalinea"/>
        <w:numPr>
          <w:ilvl w:val="0"/>
          <w:numId w:val="30"/>
        </w:numPr>
      </w:pPr>
      <w:r>
        <w:t xml:space="preserve">We maken de kinderen medeverantwoordelijk voor de ruimte, </w:t>
      </w:r>
      <w:r w:rsidR="001C7A89">
        <w:t>zowel voor de inrichting a</w:t>
      </w:r>
      <w:r w:rsidR="00DA4761">
        <w:t>ls het opgeruimd houden hiervan.</w:t>
      </w:r>
    </w:p>
    <w:p w:rsidR="007010A8" w:rsidRDefault="001C7A89" w:rsidP="0008318C">
      <w:pPr>
        <w:pStyle w:val="Lijstalinea"/>
        <w:numPr>
          <w:ilvl w:val="0"/>
          <w:numId w:val="30"/>
        </w:numPr>
      </w:pPr>
      <w:r>
        <w:t xml:space="preserve">Tijdens de buitenschoolse opvang hebben de kinderen de gelegenheid om ( op een verantwoorde) </w:t>
      </w:r>
      <w:r w:rsidR="00DA4761">
        <w:t>manier te experimenteren. Dit kan met behulp van (creatief) materiaal en met andere spelvormen, zoals technisch speelgoed e.d.</w:t>
      </w:r>
    </w:p>
    <w:p w:rsidR="00DA4761" w:rsidRDefault="00DA4761" w:rsidP="0008318C">
      <w:pPr>
        <w:pStyle w:val="Lijstalinea"/>
        <w:numPr>
          <w:ilvl w:val="0"/>
          <w:numId w:val="30"/>
        </w:numPr>
      </w:pPr>
      <w:r>
        <w:t xml:space="preserve">Het programma wordt in overleg met de kinderen voor een bepaalde periode vastgesteld (b.v.) thema’s, sportactiviteiten) </w:t>
      </w:r>
    </w:p>
    <w:p w:rsidR="002459BB" w:rsidRDefault="002459BB" w:rsidP="00C56825"/>
    <w:p w:rsidR="00AE426A" w:rsidRDefault="00AE426A" w:rsidP="00A1196B">
      <w:pPr>
        <w:pStyle w:val="Kop2"/>
      </w:pPr>
      <w:bookmarkStart w:id="17" w:name="_Toc415299127"/>
      <w:bookmarkStart w:id="18" w:name="_Toc487317393"/>
      <w:r>
        <w:t>Mogelijkheden bieden voor ontwikkeling van de sociale competenties</w:t>
      </w:r>
      <w:bookmarkEnd w:id="17"/>
      <w:bookmarkEnd w:id="18"/>
    </w:p>
    <w:p w:rsidR="003D3E2D" w:rsidRDefault="00AE426A" w:rsidP="005B3635">
      <w:r>
        <w:t>Het begrip ‘sociale competentie’ omvat een scala aan sociale kennis en vaardigheden, zoals zich in</w:t>
      </w:r>
      <w:r w:rsidR="00F17D15">
        <w:t xml:space="preserve"> </w:t>
      </w:r>
      <w:r>
        <w:t>een ander kunnen verplaatsen, kunnen communiceren, samenwerken, andere helpen en conflicten</w:t>
      </w:r>
      <w:r w:rsidR="00F17D15">
        <w:t xml:space="preserve"> </w:t>
      </w:r>
      <w:r>
        <w:t xml:space="preserve">voorkomen en oplossen. </w:t>
      </w:r>
    </w:p>
    <w:p w:rsidR="00FC1485" w:rsidRDefault="003D3E2D" w:rsidP="00FC1485">
      <w:pPr>
        <w:jc w:val="both"/>
        <w:rPr>
          <w:sz w:val="22"/>
        </w:rPr>
      </w:pPr>
      <w:r w:rsidRPr="005E654D">
        <w:rPr>
          <w:sz w:val="16"/>
          <w:szCs w:val="16"/>
        </w:rPr>
        <w:lastRenderedPageBreak/>
        <w:t>Wij hebben aandacht voor de kinderen en vragen hen ook aandacht te hebben voor elkaar. Wij vinden het belangrijk dat kinderen leren omgaan met anderen:</w:t>
      </w:r>
      <w:r>
        <w:rPr>
          <w:sz w:val="16"/>
          <w:szCs w:val="16"/>
        </w:rPr>
        <w:t xml:space="preserve"> </w:t>
      </w:r>
      <w:r w:rsidRPr="005E654D">
        <w:rPr>
          <w:sz w:val="16"/>
          <w:szCs w:val="16"/>
        </w:rPr>
        <w:t>samen spelen, rekening houden met elkaars gevoelens, om hulp vragen en elkaar helpen</w:t>
      </w:r>
      <w:r>
        <w:rPr>
          <w:sz w:val="22"/>
        </w:rPr>
        <w:t>.</w:t>
      </w:r>
    </w:p>
    <w:p w:rsidR="00FC1485" w:rsidRDefault="00FC1485" w:rsidP="00FC1485">
      <w:pPr>
        <w:jc w:val="both"/>
      </w:pPr>
    </w:p>
    <w:p w:rsidR="005B3635" w:rsidRPr="00FC1485" w:rsidRDefault="00AE426A" w:rsidP="00FC1485">
      <w:pPr>
        <w:jc w:val="both"/>
        <w:rPr>
          <w:sz w:val="22"/>
        </w:rPr>
      </w:pPr>
      <w:r>
        <w:t>Kinderen leren van de ervaringen van andere kinderen</w:t>
      </w:r>
      <w:r w:rsidR="00E13B28">
        <w:t xml:space="preserve"> en van volwassenen in hun directe omgeving.</w:t>
      </w:r>
      <w:r w:rsidR="00E13B28" w:rsidRPr="00E13B28">
        <w:t xml:space="preserve"> </w:t>
      </w:r>
      <w:r w:rsidR="00E13B28">
        <w:t>We willen dit bereiken door bijvoorbeeld de oudere kinderen binnen de groep te stimuleren om de jongere  kinderen te helpen of bij activiteiten te betrekken. Hiermee bevorderen we onze kinderen om samen te spelen, met elkaar rekening te houden en van elkaar te leren.</w:t>
      </w:r>
      <w:r w:rsidR="005B3635">
        <w:t xml:space="preserve"> Daarnaast spelen we bijvoorbeeld veel spelletjes waarbij kinderen leren om </w:t>
      </w:r>
      <w:r w:rsidR="003D3E2D">
        <w:t>op  hun</w:t>
      </w:r>
      <w:r w:rsidR="005B3635">
        <w:t xml:space="preserve"> beurt  te </w:t>
      </w:r>
      <w:r w:rsidR="003D3E2D">
        <w:t>wachten</w:t>
      </w:r>
      <w:r w:rsidR="005B3635">
        <w:t xml:space="preserve">, elkaar te helpen en dingen te delen. </w:t>
      </w:r>
    </w:p>
    <w:p w:rsidR="00FC1485" w:rsidRDefault="00FC1485" w:rsidP="005B3635"/>
    <w:p w:rsidR="005B3635" w:rsidRDefault="00AE426A" w:rsidP="005B3635">
      <w:r>
        <w:t xml:space="preserve">Kinderen leren door </w:t>
      </w:r>
      <w:r w:rsidR="00E13B28">
        <w:t xml:space="preserve">nabootsen, </w:t>
      </w:r>
      <w:r>
        <w:t>samenspel, zelf handelen</w:t>
      </w:r>
      <w:r w:rsidR="00E13B28">
        <w:t xml:space="preserve"> en </w:t>
      </w:r>
      <w:r>
        <w:t xml:space="preserve"> ontdekken en daar met anderen over </w:t>
      </w:r>
      <w:r w:rsidR="00E13B28">
        <w:t xml:space="preserve">te </w:t>
      </w:r>
      <w:r>
        <w:t xml:space="preserve">communiceren. Het is de </w:t>
      </w:r>
      <w:r w:rsidR="00E13B28">
        <w:t xml:space="preserve">professionaliteit </w:t>
      </w:r>
      <w:r>
        <w:t xml:space="preserve"> van de </w:t>
      </w:r>
      <w:r w:rsidR="00E13B28">
        <w:t xml:space="preserve">pedagogisch medewerker  die hier een belangrijke rol in heeft. Zij geeft </w:t>
      </w:r>
      <w:r>
        <w:t xml:space="preserve"> sturing  aan het proces dat de kinderen </w:t>
      </w:r>
      <w:r w:rsidR="00E13B28">
        <w:t xml:space="preserve">eerst </w:t>
      </w:r>
      <w:r>
        <w:t>zelf in</w:t>
      </w:r>
      <w:r w:rsidR="00F17D15">
        <w:t xml:space="preserve"> </w:t>
      </w:r>
      <w:r>
        <w:t xml:space="preserve">gang zetten. Door </w:t>
      </w:r>
      <w:r w:rsidR="00E13B28">
        <w:t xml:space="preserve">middel van </w:t>
      </w:r>
      <w:r>
        <w:t xml:space="preserve">expressie leert het kind zich vrij te uiten en zichzelf </w:t>
      </w:r>
      <w:r w:rsidR="00E13B28">
        <w:t xml:space="preserve"> te presenteren aan anderen.</w:t>
      </w:r>
      <w:r>
        <w:t xml:space="preserve"> </w:t>
      </w:r>
      <w:r w:rsidR="005B3635" w:rsidRPr="005B3635">
        <w:t xml:space="preserve"> </w:t>
      </w:r>
      <w:r w:rsidR="005B3635">
        <w:t xml:space="preserve">We stimuleren kinderen bijvoorbeeld ook elkaar te troosten als een ander kind verdrietig is en sorry te zeggen als je iemand verdriet hebt gedaan. Wij leren het </w:t>
      </w:r>
      <w:r w:rsidR="000018D5">
        <w:t>k</w:t>
      </w:r>
      <w:r w:rsidR="005B3635">
        <w:t>ind voor zichzelf op</w:t>
      </w:r>
      <w:r w:rsidR="00C663A2">
        <w:t xml:space="preserve"> te </w:t>
      </w:r>
      <w:r w:rsidR="005B3635">
        <w:t>komen door grenzen aan te geven</w:t>
      </w:r>
      <w:r w:rsidR="005E0074">
        <w:t>, maar ook om elkaar te helpen, bij de dagelijkse routines zoals bijv. aan- en uitkleden,</w:t>
      </w:r>
      <w:r w:rsidR="00265896">
        <w:t xml:space="preserve"> opruimen,</w:t>
      </w:r>
      <w:r w:rsidR="00682449">
        <w:t xml:space="preserve"> </w:t>
      </w:r>
      <w:r w:rsidR="00265896">
        <w:t>dingen openen en sluiten.</w:t>
      </w:r>
    </w:p>
    <w:p w:rsidR="00FC1485" w:rsidRDefault="00FC1485" w:rsidP="005B3635"/>
    <w:p w:rsidR="00265896" w:rsidRDefault="00265896" w:rsidP="005B3635">
      <w:r>
        <w:t>Communiceren is een belangrijke sociale vaardigheid, waar wij binnen ons kinderdagverblijf veel aandacht aan besteden. Wij werken eraan dat kinderen steeds beter in staat zijn om duidelijk te maken wat ze bedoelen of willen en dat ze kunnen laten blijken dat ze begrijpen wat dat ander bedoelt of zegt. Taal speelt hierbij een belangrijke rol. Wij stimuleren dan ook dat kinderen bij betekenisvolle activiteiten de Nederlandse taal steeds actiever gaan gebruiken</w:t>
      </w:r>
      <w:r w:rsidR="00DA4761">
        <w:t>.</w:t>
      </w:r>
    </w:p>
    <w:p w:rsidR="00DA4761" w:rsidRDefault="00DA4761" w:rsidP="005B3635"/>
    <w:p w:rsidR="00DA4761" w:rsidRDefault="00DA4761" w:rsidP="005B3635">
      <w:pPr>
        <w:rPr>
          <w:u w:val="single"/>
        </w:rPr>
      </w:pPr>
      <w:r>
        <w:rPr>
          <w:u w:val="single"/>
        </w:rPr>
        <w:t>Praktijkvoorbeelden dagopvang ( 0-4 jaar):</w:t>
      </w:r>
    </w:p>
    <w:p w:rsidR="0017711D" w:rsidRDefault="0017711D" w:rsidP="0017711D">
      <w:pPr>
        <w:pStyle w:val="Lijstalinea"/>
        <w:numPr>
          <w:ilvl w:val="0"/>
          <w:numId w:val="30"/>
        </w:numPr>
      </w:pPr>
      <w:r>
        <w:t>We leren de kinderen om rekening te houden met elkaar en leren hen m.b.v. kleine ‘regels’ zich aan afspraken te houden, b.v.: elkaar niet duwen, op elkaar wachten als we samen weggaan, geen speelgoed van elkaar afpakken, etc.</w:t>
      </w:r>
    </w:p>
    <w:p w:rsidR="0017711D" w:rsidRDefault="0017711D" w:rsidP="0017711D">
      <w:pPr>
        <w:pStyle w:val="Lijstalinea"/>
        <w:numPr>
          <w:ilvl w:val="0"/>
          <w:numId w:val="30"/>
        </w:numPr>
      </w:pPr>
      <w:r>
        <w:t>We maken samen plezier, maar hebben ook aandacht voor elkaars verdriet en stimuleren kinderen om elkaar te troosten.</w:t>
      </w:r>
    </w:p>
    <w:p w:rsidR="0017711D" w:rsidRDefault="0017711D" w:rsidP="0017711D">
      <w:pPr>
        <w:pStyle w:val="Lijstalinea"/>
        <w:numPr>
          <w:ilvl w:val="0"/>
          <w:numId w:val="30"/>
        </w:numPr>
      </w:pPr>
      <w:r>
        <w:t>We leren kinderen om elkaar te helpen bij bijv. aan</w:t>
      </w:r>
      <w:r w:rsidR="008E7591">
        <w:t xml:space="preserve"> </w:t>
      </w:r>
      <w:r>
        <w:t>-en uitkleden, speelgoed pakken etc. Omdat wij de kinderen in een verticale groep opvangen, komt dit in de praktijk dagelijks voor.</w:t>
      </w:r>
    </w:p>
    <w:p w:rsidR="00DA4761" w:rsidRPr="00DA4761" w:rsidRDefault="0017711D" w:rsidP="0017711D">
      <w:pPr>
        <w:pStyle w:val="Lijstalinea"/>
        <w:numPr>
          <w:ilvl w:val="0"/>
          <w:numId w:val="30"/>
        </w:numPr>
      </w:pPr>
      <w:r>
        <w:t xml:space="preserve">Kinderen, die uit zichzelf minder aandacht vragen, worden door onze pedagogisch medewerkers extra gestimuleerd om met de groepsgenootjes contact te leggen en mee te doen aan activiteiten. Wanneer een kind dit niet wil, wordt de activiteit, samen met een pedagogisch medewerker of groepshulp, op afstand gevolgd.                                   </w:t>
      </w:r>
    </w:p>
    <w:p w:rsidR="00DA4761" w:rsidRDefault="00DA4761" w:rsidP="005B3635">
      <w:pPr>
        <w:rPr>
          <w:u w:val="single"/>
        </w:rPr>
      </w:pPr>
    </w:p>
    <w:p w:rsidR="00DA4761" w:rsidRDefault="00DA4761" w:rsidP="005B3635">
      <w:pPr>
        <w:rPr>
          <w:u w:val="single"/>
        </w:rPr>
      </w:pPr>
      <w:r>
        <w:rPr>
          <w:u w:val="single"/>
        </w:rPr>
        <w:t>Praktijkvoorbeelden buitenschoolse opvang ( 4-13 jaar)</w:t>
      </w:r>
    </w:p>
    <w:p w:rsidR="00556180" w:rsidRPr="00556180" w:rsidRDefault="00556180" w:rsidP="00556180">
      <w:pPr>
        <w:pStyle w:val="Lijstalinea"/>
        <w:numPr>
          <w:ilvl w:val="0"/>
          <w:numId w:val="30"/>
        </w:numPr>
        <w:rPr>
          <w:u w:val="single"/>
        </w:rPr>
      </w:pPr>
      <w:r>
        <w:t>Er is op de dag van de opvang altijd aandacht voor de ervaring/belevenissen van de schooldag van het kind. Kinderen kunnen deze onderweg naar de bso met elkaar en/of  de pedagogisch medewerker bespreken, of bij het startmoment aan tafel, waarbij er eerst samen iets gegeten of gedronken wordt</w:t>
      </w:r>
    </w:p>
    <w:p w:rsidR="00CD6EC4" w:rsidRPr="00CD6EC4" w:rsidRDefault="00556180" w:rsidP="00CD6EC4">
      <w:pPr>
        <w:pStyle w:val="Lijstalinea"/>
        <w:numPr>
          <w:ilvl w:val="0"/>
          <w:numId w:val="30"/>
        </w:numPr>
        <w:rPr>
          <w:u w:val="single"/>
        </w:rPr>
      </w:pPr>
      <w:r>
        <w:t xml:space="preserve">Momenten van plezier en verdriet, worden samen gedeeld, wanneer het kind dat het betreft, dit zelf ook wil. Indien er een conflict is, wordt dit met de betrokken kinderen besproken en opgelost. </w:t>
      </w:r>
    </w:p>
    <w:p w:rsidR="00556180" w:rsidRPr="00CD6EC4" w:rsidRDefault="00556180" w:rsidP="00CD6EC4">
      <w:pPr>
        <w:pStyle w:val="Lijstalinea"/>
        <w:numPr>
          <w:ilvl w:val="0"/>
          <w:numId w:val="30"/>
        </w:numPr>
        <w:rPr>
          <w:u w:val="single"/>
        </w:rPr>
      </w:pPr>
      <w:r>
        <w:lastRenderedPageBreak/>
        <w:t>We vragen met regelmaat aan de kinderen wat zij van de buitenschoolse opvang vinden en staan open voor hun ideeën.</w:t>
      </w:r>
    </w:p>
    <w:p w:rsidR="00556180" w:rsidRPr="00556180" w:rsidRDefault="004427E8" w:rsidP="00556180">
      <w:pPr>
        <w:pStyle w:val="Lijstalinea"/>
        <w:numPr>
          <w:ilvl w:val="0"/>
          <w:numId w:val="30"/>
        </w:numPr>
        <w:rPr>
          <w:u w:val="single"/>
        </w:rPr>
      </w:pPr>
      <w:r>
        <w:t>We vinden de groepssfeer erg belangrijk en ondernemen hiervoor gezamenlijke activiteiten, zoals picknick, uitstapjes, samen thema’s kiezen en uitwerken. We letten erop dat alle kinderen van de groep hierbij betrokken worden en er democratische beslissingen genomen worden.</w:t>
      </w:r>
    </w:p>
    <w:p w:rsidR="005E0074" w:rsidRDefault="005E0074" w:rsidP="005B3635"/>
    <w:p w:rsidR="00AE426A" w:rsidRDefault="00AE426A" w:rsidP="00A1196B">
      <w:pPr>
        <w:pStyle w:val="Kop2"/>
      </w:pPr>
      <w:bookmarkStart w:id="19" w:name="_Toc415299128"/>
      <w:bookmarkStart w:id="20" w:name="_Toc487317394"/>
      <w:r>
        <w:t>Leren omgaan met diversiteiten en overdracht van waarden en normen</w:t>
      </w:r>
      <w:bookmarkEnd w:id="19"/>
      <w:bookmarkEnd w:id="20"/>
    </w:p>
    <w:p w:rsidR="00324E7F" w:rsidRDefault="00AE426A" w:rsidP="00F17D15">
      <w:r>
        <w:t>Kinderen zijn niet gelijk maar wel gelijkwaardig. Ieder kind is uniek. Kinderen moeten de kans krijgen</w:t>
      </w:r>
      <w:r w:rsidR="00F17D15">
        <w:t xml:space="preserve"> </w:t>
      </w:r>
      <w:r>
        <w:t xml:space="preserve">om </w:t>
      </w:r>
      <w:r w:rsidR="005B3635">
        <w:t xml:space="preserve">met </w:t>
      </w:r>
      <w:r>
        <w:t xml:space="preserve">verschillende levenswijzen en verschillende culturen </w:t>
      </w:r>
      <w:r w:rsidR="00C663A2">
        <w:t xml:space="preserve">kennis te maken </w:t>
      </w:r>
      <w:r>
        <w:t xml:space="preserve"> en </w:t>
      </w:r>
      <w:r w:rsidR="005B3635">
        <w:t xml:space="preserve">zich </w:t>
      </w:r>
      <w:r>
        <w:t>eigen te maken.</w:t>
      </w:r>
      <w:r w:rsidR="00F17D15">
        <w:t xml:space="preserve"> </w:t>
      </w:r>
      <w:r>
        <w:t>Kinderopvang</w:t>
      </w:r>
      <w:r w:rsidR="005B3635">
        <w:t xml:space="preserve"> Little People </w:t>
      </w:r>
      <w:r>
        <w:t xml:space="preserve"> biedt een bredere</w:t>
      </w:r>
      <w:r w:rsidR="005B3635">
        <w:t xml:space="preserve"> afspiegeling van de </w:t>
      </w:r>
      <w:r>
        <w:t xml:space="preserve"> samenleving </w:t>
      </w:r>
      <w:r w:rsidR="005B3635">
        <w:t xml:space="preserve">in vergelijking met het afzonderlijk </w:t>
      </w:r>
      <w:r>
        <w:t xml:space="preserve"> gezin</w:t>
      </w:r>
      <w:r w:rsidR="005B3635">
        <w:t xml:space="preserve"> waar het kind vandaan komt. Bij ons komen </w:t>
      </w:r>
      <w:r>
        <w:t xml:space="preserve"> kinderen in aanraking met</w:t>
      </w:r>
      <w:r w:rsidR="00F17D15">
        <w:t xml:space="preserve"> </w:t>
      </w:r>
      <w:r>
        <w:t>andere aspecten van de cultuur en de diversiteit die onze samenleving kenmerkt. In de samenleving</w:t>
      </w:r>
      <w:r w:rsidR="00F17D15">
        <w:t xml:space="preserve"> </w:t>
      </w:r>
      <w:r>
        <w:t>gelden bepaalde algemeen geaccepteerde waarden en normen.</w:t>
      </w:r>
      <w:r w:rsidR="005B3635">
        <w:t xml:space="preserve"> Deze worden dan ook uitgedragen door ons team van pedagogisch medewerkers.</w:t>
      </w:r>
      <w:r w:rsidR="008D5A9E">
        <w:t xml:space="preserve"> </w:t>
      </w:r>
      <w:r w:rsidR="00324E7F">
        <w:t xml:space="preserve">Wij accepteren elkaar zoals we zijn. </w:t>
      </w:r>
      <w:r w:rsidR="005B3635">
        <w:t xml:space="preserve">Wanneer </w:t>
      </w:r>
      <w:r w:rsidR="00324E7F">
        <w:t xml:space="preserve"> kinderen </w:t>
      </w:r>
      <w:r w:rsidR="00EE1C9B">
        <w:t xml:space="preserve">bijvoorbeeld </w:t>
      </w:r>
      <w:r w:rsidR="00324E7F">
        <w:t>vragen hebben over elkaar, geven we</w:t>
      </w:r>
      <w:r w:rsidR="005B3635">
        <w:t xml:space="preserve"> hen op een verantwoorde manier</w:t>
      </w:r>
      <w:r w:rsidR="00324E7F">
        <w:t xml:space="preserve"> uitleg. De </w:t>
      </w:r>
      <w:r w:rsidR="005B3635">
        <w:t xml:space="preserve">pedagogisch medewerker </w:t>
      </w:r>
      <w:r w:rsidR="00324E7F">
        <w:t>heeft hier</w:t>
      </w:r>
      <w:r w:rsidR="005B3635">
        <w:t xml:space="preserve">in </w:t>
      </w:r>
      <w:r w:rsidR="00324E7F">
        <w:t xml:space="preserve"> een duidelijke voorbeeldrol</w:t>
      </w:r>
      <w:r w:rsidR="004A55F7">
        <w:t>, waarbij respect voor elkaar het belangrijkste uitgangspunt is</w:t>
      </w:r>
      <w:r w:rsidR="008A7D55">
        <w:t xml:space="preserve"> en er op een natuurlijke manier waarden en normen worden gerespecteerd en indien nodig ook aangeleerd</w:t>
      </w:r>
      <w:r w:rsidR="00AF5891">
        <w:t>.</w:t>
      </w:r>
      <w:r w:rsidR="008A7D55" w:rsidRPr="008A7D55">
        <w:t xml:space="preserve"> </w:t>
      </w:r>
      <w:r w:rsidR="008A7D55">
        <w:t xml:space="preserve"> Onze pedagogisch medewerkers  letten er dan ook op dat  alle  kinderen binnen de opvanggroepen  zich gezien, gerespecteerd en gewaardeerd voelen. </w:t>
      </w:r>
    </w:p>
    <w:p w:rsidR="004427E8" w:rsidRDefault="004427E8" w:rsidP="00F17D15"/>
    <w:p w:rsidR="004427E8" w:rsidRDefault="004427E8" w:rsidP="00E84792">
      <w:pPr>
        <w:keepNext/>
        <w:rPr>
          <w:u w:val="single"/>
        </w:rPr>
      </w:pPr>
      <w:r>
        <w:rPr>
          <w:u w:val="single"/>
        </w:rPr>
        <w:t>Praktijkvoorbeelden dagopvang ( 0-4 jaar):</w:t>
      </w:r>
    </w:p>
    <w:p w:rsidR="004427E8" w:rsidRPr="00AF5891" w:rsidRDefault="00AF5891" w:rsidP="004427E8">
      <w:pPr>
        <w:pStyle w:val="Lijstalinea"/>
        <w:numPr>
          <w:ilvl w:val="0"/>
          <w:numId w:val="30"/>
        </w:numPr>
        <w:rPr>
          <w:u w:val="single"/>
        </w:rPr>
      </w:pPr>
      <w:r>
        <w:t>Onze pedagogisch medewerkers gaan respectvol om met ieder kind en accepteren het kind zoals het is. Er wordt zoveel mogelijk aangesloten bij de thuissituatie van het kind.</w:t>
      </w:r>
      <w:r w:rsidR="006744B9">
        <w:t xml:space="preserve"> </w:t>
      </w:r>
    </w:p>
    <w:p w:rsidR="00AF5891" w:rsidRPr="00AF5891" w:rsidRDefault="00AF5891" w:rsidP="004427E8">
      <w:pPr>
        <w:pStyle w:val="Lijstalinea"/>
        <w:numPr>
          <w:ilvl w:val="0"/>
          <w:numId w:val="30"/>
        </w:numPr>
        <w:rPr>
          <w:u w:val="single"/>
        </w:rPr>
      </w:pPr>
      <w:r>
        <w:t>Wanneer wij zien dat kinderen niet goed met elkaar omgaan, wordt dit met hen besproken en vooral uitgelegd, waarom dit gedrag niet wenselijk is. Stapje voor stapje raken de kinderen steeds meer gewend aan de groepsregels, wat wel en niet mag, wat wel en niet kan en wat wel en niet gewaardeerd wordt.</w:t>
      </w:r>
    </w:p>
    <w:p w:rsidR="00D859F6" w:rsidRPr="00D859F6" w:rsidRDefault="006744B9" w:rsidP="00D859F6">
      <w:pPr>
        <w:pStyle w:val="Lijstalinea"/>
        <w:numPr>
          <w:ilvl w:val="0"/>
          <w:numId w:val="30"/>
        </w:numPr>
        <w:rPr>
          <w:u w:val="single"/>
        </w:rPr>
      </w:pPr>
      <w:r>
        <w:t>Onze pedagogisch medewerkers verdelen op een verantwoorde manier hn aandacht over de groep, zodat alle kinderen het gevoel hebben erbij te horen. Zij spelen dan ook zoveel mogelijk in dezelfde ruimte, zodat het contact hebben met elkaar gemakkelijk is. Kinderen worden vaak door onze pedagogisch medewerker met h</w:t>
      </w:r>
      <w:r w:rsidR="008E7591">
        <w:t>u</w:t>
      </w:r>
      <w:r>
        <w:t>n naam genoemd, zodat ze het gevoel hebben ‘in beeld’ te zijn.</w:t>
      </w:r>
    </w:p>
    <w:p w:rsidR="006744B9" w:rsidRPr="00D859F6" w:rsidRDefault="006744B9" w:rsidP="00D859F6">
      <w:pPr>
        <w:pStyle w:val="Lijstalinea"/>
        <w:numPr>
          <w:ilvl w:val="0"/>
          <w:numId w:val="30"/>
        </w:numPr>
        <w:rPr>
          <w:u w:val="single"/>
        </w:rPr>
      </w:pPr>
      <w:r>
        <w:t>Voor het gezamenlijk eten en drinken aan tafel zijn er vaste afspraken ( manieren), die wij onze kinderen leren. Er zit altijd een pedagogisch medewerker aan tafel, die het voorbeeld gedrag laat zien en kinderen helpt om zich aan deze afspraken te kunnen ho</w:t>
      </w:r>
      <w:r w:rsidR="008E7591">
        <w:t>u</w:t>
      </w:r>
      <w:r>
        <w:t>den.</w:t>
      </w:r>
    </w:p>
    <w:p w:rsidR="006744B9" w:rsidRDefault="006744B9" w:rsidP="006744B9">
      <w:pPr>
        <w:rPr>
          <w:u w:val="single"/>
        </w:rPr>
      </w:pPr>
    </w:p>
    <w:p w:rsidR="006744B9" w:rsidRDefault="006744B9" w:rsidP="006744B9">
      <w:pPr>
        <w:rPr>
          <w:u w:val="single"/>
        </w:rPr>
      </w:pPr>
      <w:r>
        <w:rPr>
          <w:u w:val="single"/>
        </w:rPr>
        <w:t>Praktijkvoorbeelden buitenschoolse opvang ( 4 – 13 jaar):</w:t>
      </w:r>
    </w:p>
    <w:p w:rsidR="006744B9" w:rsidRPr="00AF5891" w:rsidRDefault="006744B9" w:rsidP="006744B9">
      <w:pPr>
        <w:pStyle w:val="Lijstalinea"/>
        <w:numPr>
          <w:ilvl w:val="0"/>
          <w:numId w:val="30"/>
        </w:numPr>
        <w:rPr>
          <w:u w:val="single"/>
        </w:rPr>
      </w:pPr>
      <w:r>
        <w:t>Onze pedagogisch medewerkers gaan respectvol om met ieder kind en accepteren het kind zoals het is. Er wordt zoveel mogelijk aangesloten bij de thuissituatie van het kind.</w:t>
      </w:r>
    </w:p>
    <w:p w:rsidR="00A55933" w:rsidRPr="00A55933" w:rsidRDefault="00F6444C" w:rsidP="00A55933">
      <w:pPr>
        <w:pStyle w:val="Lijstalinea"/>
        <w:numPr>
          <w:ilvl w:val="0"/>
          <w:numId w:val="30"/>
        </w:numPr>
        <w:rPr>
          <w:u w:val="single"/>
        </w:rPr>
      </w:pPr>
      <w:r>
        <w:t>Wij verwachten van onze kinderen dat zij respectvol met elkaar omgaan en maken hen hiervoor medeverantwoordelijk, d.m.v. het zich houden aan de groepsregels. Deze worden met regelmaat besproken en indien nodig n.a.v. een actuele situatie.</w:t>
      </w:r>
    </w:p>
    <w:p w:rsidR="00F17D15" w:rsidRPr="00A55933" w:rsidRDefault="00F6444C" w:rsidP="00A55933">
      <w:pPr>
        <w:pStyle w:val="Lijstalinea"/>
        <w:numPr>
          <w:ilvl w:val="0"/>
          <w:numId w:val="30"/>
        </w:numPr>
        <w:rPr>
          <w:u w:val="single"/>
        </w:rPr>
      </w:pPr>
      <w:r>
        <w:t xml:space="preserve">Wij besteden aandacht aan diversiteit door m.b.v. thema’s en activiteiten onze kinderen kennis te laten maken met </w:t>
      </w:r>
      <w:r w:rsidR="00F21BFB">
        <w:t xml:space="preserve">gewoontes, gebruiken en </w:t>
      </w:r>
      <w:r>
        <w:t>culturen, die minder direct bij hu</w:t>
      </w:r>
      <w:r w:rsidR="00F21BFB">
        <w:t>n eigen leefwereld staan, maar waarmee zij wel in aanraking (kunnen) komen. Indien mogelijk sluiten wij bij de thema’s van de basisschool aan.</w:t>
      </w:r>
    </w:p>
    <w:p w:rsidR="00AE426A" w:rsidRDefault="000D41AB" w:rsidP="009C2030">
      <w:pPr>
        <w:pStyle w:val="Kop1"/>
      </w:pPr>
      <w:r>
        <w:lastRenderedPageBreak/>
        <w:br w:type="page"/>
      </w:r>
      <w:bookmarkStart w:id="21" w:name="_Toc487317395"/>
      <w:r w:rsidR="009C2030">
        <w:lastRenderedPageBreak/>
        <w:t xml:space="preserve">WERKWIJZE, </w:t>
      </w:r>
      <w:r w:rsidR="009C2030" w:rsidRPr="009C2030">
        <w:t>GROEPSGROOTTE</w:t>
      </w:r>
      <w:r w:rsidR="009C2030">
        <w:t xml:space="preserve"> EN LEEFTIJDSOPBOUW</w:t>
      </w:r>
      <w:bookmarkEnd w:id="21"/>
    </w:p>
    <w:p w:rsidR="009C2030" w:rsidRDefault="00204F2F" w:rsidP="009C2030">
      <w:pPr>
        <w:pStyle w:val="Kop2"/>
      </w:pPr>
      <w:bookmarkStart w:id="22" w:name="_Toc487317396"/>
      <w:r>
        <w:t>Pedagogisch handelen</w:t>
      </w:r>
      <w:bookmarkEnd w:id="22"/>
    </w:p>
    <w:p w:rsidR="009C2030" w:rsidRDefault="009C2030" w:rsidP="009C2030">
      <w:r>
        <w:t>Ons  pedagogisch beleid krijgt  in de praktijk vorm  en wordt zodoende omgezet in pedagogisch handelen. Wij handelen volgens de democratische opvoedstijl. Er wordt veel waarde gehecht aan het recht op vrije meningsuiting, persoonlijke vrijheid en gelijkheid van alle kinderen . De mening van de kinderen telt zeker mee en de pedagogisch medewerker  benadert het kind met begrip en respect. Zij dragen in ieder geval de volgende waarden en normen uit, zowel naar de kinderen, hun ouders en collega’s:</w:t>
      </w:r>
    </w:p>
    <w:p w:rsidR="009C2030" w:rsidRDefault="009C2030" w:rsidP="009C2030">
      <w:pPr>
        <w:numPr>
          <w:ilvl w:val="0"/>
          <w:numId w:val="7"/>
        </w:numPr>
      </w:pPr>
      <w:r>
        <w:t>Kinderen dragen op hun eigen niveau medeverantwoordelijkheid voor het reilen en zeilen op de groep</w:t>
      </w:r>
    </w:p>
    <w:p w:rsidR="009C2030" w:rsidRDefault="009C2030" w:rsidP="009C2030">
      <w:pPr>
        <w:numPr>
          <w:ilvl w:val="0"/>
          <w:numId w:val="7"/>
        </w:numPr>
      </w:pPr>
      <w:r>
        <w:t>Respect voor autonomie wat inhoudt dat kinderen voortdurend de kans krijgen om dingen zelf te doen en zelf uit te proberen.</w:t>
      </w:r>
    </w:p>
    <w:p w:rsidR="009C2030" w:rsidRDefault="009C2030" w:rsidP="009C2030">
      <w:pPr>
        <w:numPr>
          <w:ilvl w:val="0"/>
          <w:numId w:val="7"/>
        </w:numPr>
      </w:pPr>
      <w:r>
        <w:t>We stimuleren dat kinderen zoveel mogelijk elkaar helpen en troosten</w:t>
      </w:r>
    </w:p>
    <w:p w:rsidR="009C2030" w:rsidRDefault="009C2030" w:rsidP="009C2030">
      <w:pPr>
        <w:numPr>
          <w:ilvl w:val="0"/>
          <w:numId w:val="7"/>
        </w:numPr>
      </w:pPr>
      <w:r>
        <w:t>Ieder kind mag zijn zoals het is en dat wordt zowel door de groepsleiding als door de andere kinderen gerespecteerd</w:t>
      </w:r>
    </w:p>
    <w:p w:rsidR="009C2030" w:rsidRDefault="009C2030" w:rsidP="009C2030">
      <w:pPr>
        <w:numPr>
          <w:ilvl w:val="0"/>
          <w:numId w:val="7"/>
        </w:numPr>
      </w:pPr>
      <w:r>
        <w:t>We zijn met elkaar verantwoordelijk voor de sfeer in de groep</w:t>
      </w:r>
    </w:p>
    <w:p w:rsidR="009C2030" w:rsidRDefault="009C2030" w:rsidP="009C2030"/>
    <w:p w:rsidR="009C2030" w:rsidRDefault="009C2030" w:rsidP="009C2030">
      <w:pPr>
        <w:pStyle w:val="Kop3"/>
      </w:pPr>
      <w:bookmarkStart w:id="23" w:name="_Toc415299137"/>
      <w:bookmarkStart w:id="24" w:name="_Toc487317397"/>
      <w:r>
        <w:t>Vanuit de positie van pedagogisch medewerker  naar de kinderen:</w:t>
      </w:r>
      <w:bookmarkEnd w:id="23"/>
      <w:bookmarkEnd w:id="24"/>
    </w:p>
    <w:p w:rsidR="009C2030" w:rsidRDefault="009C2030" w:rsidP="009C2030">
      <w:r>
        <w:t>Pedagogisch medewerkers zijn op de hoogte van   de thuissituatie  en betrekken dit bij de opvoeding binnen onze dagopvang en bso.  Zij voeren  leuke en zinvolle  activiteiten uit  met de kinderen. Zij bezitten voldoende sensitieve responsiviteit, waardoor ze  op de juiste wijze ingaan op signalen  die het kind laat zien of merken, zoals verdriet, blijdschap, verlegenheid, boosheid etc. De pedagogische medewerker geeft op zulke momenten de emotionele ondersteuning, waar het kind op dat moment behoefte aan heeft. Bovendien zijn onze medewerkers  deskundig genoeg om de kinderen te helpen bij het  structureren, praten en uitleggen, de ontwikkeling van de kinderen te stimuleren en de interacties tussen kinderen te begeleiden en te bevorderen.</w:t>
      </w:r>
    </w:p>
    <w:p w:rsidR="009C2030" w:rsidRDefault="009C2030" w:rsidP="009C2030"/>
    <w:p w:rsidR="009C2030" w:rsidRDefault="009C2030" w:rsidP="009C2030">
      <w:r>
        <w:t>Onze medewerkers werken vanuit een positieve houding naar de kinderen toe. In het geval kinderen negatief gedrag laten zien wordt hier op een positieve manier mee omgegaan en uitleg gegeven aan de kinderen, waarom dit gedrag niet gewenst is. Wanneer kinderen gedurende langere tijd achtereen negatief gedrag vertonen en dit ook een nadelige invloed heeft op de sfeer in de groep, kan de pedagogisch medewerker een zogenaamde ‘time-out’ hanteren, waarbij ze een kind gedurende korte tijd op een stoeltje plaatst in de groepsruimte, maar niet in de directe nabijheid van de andere kinderen. Indien dit middel is ingezet, wordt hierover altijd gecommuniceerd met de ouders.</w:t>
      </w:r>
    </w:p>
    <w:p w:rsidR="009C2030" w:rsidRDefault="009C2030" w:rsidP="009C2030"/>
    <w:p w:rsidR="009C2030" w:rsidRDefault="009C2030" w:rsidP="009C2030">
      <w:pPr>
        <w:pStyle w:val="Kop3"/>
      </w:pPr>
      <w:bookmarkStart w:id="25" w:name="_Toc415299138"/>
      <w:bookmarkStart w:id="26" w:name="_Toc487317398"/>
      <w:r>
        <w:t>Vanuit de positie van pedagogisch medewerker naar de ouders:</w:t>
      </w:r>
      <w:bookmarkEnd w:id="25"/>
      <w:bookmarkEnd w:id="26"/>
    </w:p>
    <w:p w:rsidR="009C2030" w:rsidRDefault="009C2030" w:rsidP="009C2030">
      <w:r>
        <w:t>Ouders hebben de regie over de opvoeding en vormen de basis voor het kind. Interesse van onze pedagogisch medewerkers  in de thuissituatie van het gezin  is belangrijk en komt steeds  terug in de belevingswereld van het kind. Contact tussen pedagogisch medewerkers  en ouders  vindt plaats op elke dag dat het kind gebruik maakt van onze opvang. Bij alle ophaalmomenten  worden ouders in een  gesprek(je)  geïnformeerd over het verloop van de dag.</w:t>
      </w:r>
    </w:p>
    <w:p w:rsidR="009C2030" w:rsidRDefault="009C2030" w:rsidP="009C2030"/>
    <w:p w:rsidR="009C2030" w:rsidRDefault="009C2030" w:rsidP="009C2030">
      <w:pPr>
        <w:pStyle w:val="Kop3"/>
      </w:pPr>
      <w:bookmarkStart w:id="27" w:name="_Toc415299139"/>
      <w:bookmarkStart w:id="28" w:name="_Toc487317399"/>
      <w:r>
        <w:lastRenderedPageBreak/>
        <w:t>Vanuit de positie van pedagogisch medewerkers onderling:</w:t>
      </w:r>
      <w:bookmarkEnd w:id="27"/>
      <w:bookmarkEnd w:id="28"/>
      <w:r>
        <w:t xml:space="preserve">  </w:t>
      </w:r>
    </w:p>
    <w:p w:rsidR="009C2030" w:rsidRDefault="009C2030" w:rsidP="009C2030">
      <w:r>
        <w:t>Pedagogisch medewerkers staan open voor elkaar , delen hun ervaringen en evalueren met regelmaat het werkproces. Dit kan tot gevolg hebben dat werkwijzen en handelingen worden bijgesteld of gewijzigd. Dit laatste mag pas plaats vinden, nadat hierover is gecommuniceerd met de directie. Ook tussen onze pedagogisch medewerkers  onderling is respect voor elkaars diversiteit.</w:t>
      </w:r>
    </w:p>
    <w:p w:rsidR="009C2030" w:rsidRDefault="009C2030" w:rsidP="009C2030"/>
    <w:p w:rsidR="009C2030" w:rsidRDefault="009C2030" w:rsidP="009C2030">
      <w:pPr>
        <w:pStyle w:val="Kop3"/>
      </w:pPr>
      <w:bookmarkStart w:id="29" w:name="_Toc415299140"/>
      <w:bookmarkStart w:id="30" w:name="_Toc487317400"/>
      <w:r>
        <w:t>Vanuit signalerende rol en preventief handelen</w:t>
      </w:r>
      <w:bookmarkEnd w:id="29"/>
      <w:bookmarkEnd w:id="30"/>
    </w:p>
    <w:p w:rsidR="009C2030" w:rsidRDefault="009C2030" w:rsidP="009C2030">
      <w:r>
        <w:t>Pedagogisch medewerkers observeren, registreren en rapporteren het gedrag en de ontwikkeling van de kinderen. Tweewekelijks vindt er een kindoverleg plaats, waarin alle kinderen kort worden besproken. Bijzonderheden worden genoteerd in de groepsmap.</w:t>
      </w:r>
    </w:p>
    <w:p w:rsidR="009C2030" w:rsidRDefault="009C2030" w:rsidP="009C2030"/>
    <w:p w:rsidR="009C2030" w:rsidRDefault="009C2030" w:rsidP="009C2030">
      <w:r>
        <w:t xml:space="preserve">Tijdens de periodieke teamvergadering staat de kindbespreking als vast agendapunt genoteerd. Aandachtspunten als individuele ontwikkeling en groepsaanpak worden besproken. Hierdoor bereiken wij  dat er een doorgaande lijn  en een consequente aanpak is in ons pedagogisch handelen, met name voor kinderen die extra aandacht of een specifieke aanpak nodig hebben. Afspraken en bijzonderheden worden niet opgenomen in het verslag van de vergadering maar genoteerd in de kind– en/of groepsmap. </w:t>
      </w:r>
    </w:p>
    <w:p w:rsidR="009C2030" w:rsidRDefault="009C2030" w:rsidP="009C2030">
      <w:r>
        <w:t>Indien er zorgen zijn over de kinderen van de dagopvang die met ouders besproken moeten worden, gebeurt dit pas nadat de pedagogisch medewerker hierover met de collega’s en directie heeft gesproken. Het oudergesprek wordt altijd gevoerd in het bijzijn van een leidinggevende. Na afloop vindt er een gespreksevaluatie plaats tussen de leidinggevende en de pedagogisch medewerker. Hiervan wordt een verslag gemaakt met aandachtspunten voor het volgende te voeren gesprek.</w:t>
      </w:r>
    </w:p>
    <w:p w:rsidR="009C2030" w:rsidRDefault="009C2030" w:rsidP="009C2030"/>
    <w:p w:rsidR="009C2030" w:rsidRDefault="009C2030" w:rsidP="009C2030">
      <w:r>
        <w:t>Indien nodig worden ouders doorverwezen naar het consultatiebureau, centrum voor Jeugd en Gezin (Bestse Betsy) of de huisarts. Wij helpen de ouders hierbij als zij daaraan behoefte hebben.</w:t>
      </w:r>
    </w:p>
    <w:p w:rsidR="009C2030" w:rsidRDefault="009C2030" w:rsidP="009C2030"/>
    <w:p w:rsidR="009C2030" w:rsidRDefault="009C2030" w:rsidP="009C2030">
      <w:r>
        <w:t>Indien er zorgen zijn omtrent kinderen van de bso, wordt in eerste instantie hierover gecommuniceerd met de ouders en pas na toestemming van hen, contact gezocht met de Intern Begeleider en/of leerkracht van de school, die het kind bezoekt. Na overleg met de school kan eventueel doorverwezen worden naar de huisarts, schoolarts of Centrum voor Jeugd en Gezin (Bestse Betsy). Ook kunnen kinderen vanuit de dagopvang en de bso , na toestemming van de ouders, worden aangemeld bij het Zorg Advies Team (ZAT) van de wijk, waarin de dagopvang of de bso is gehuisvest.</w:t>
      </w:r>
    </w:p>
    <w:p w:rsidR="009C2030" w:rsidRDefault="009C2030" w:rsidP="009C2030"/>
    <w:p w:rsidR="009C2030" w:rsidRDefault="009C2030" w:rsidP="009C2030">
      <w:r>
        <w:t>In Best werken alle scholen en voor- en naschoolse voorzieningen met de observatiemethode Kijk. Wij hebben deze methode onlangs in gebruik genomen en worden tijdens de VVEscholing geïnstrueerd over het gebruik van deze methode. Als kernpartner van de het IKC De Paersacker en de Heydonck kunnen wij ook gebruik maken van de expertise van de Intern Begeleiders van beide scholen betreffende het gebruik van de methode Kijk. In de loop van het 2015/2016 nemen wij de observatieformulieren van deze methode in gebruik.</w:t>
      </w:r>
    </w:p>
    <w:p w:rsidR="009C2030" w:rsidRDefault="009C2030" w:rsidP="009C2030"/>
    <w:p w:rsidR="009C2030" w:rsidRDefault="009C2030" w:rsidP="009C2030">
      <w:r>
        <w:t>Het team kent de kenmerken van  fysiek of emotioneel geweld en  zijn deskundig om dit te  herkennen. Zij zijn op de hoogte van de procedure die is beschreven in ons Protocol Kindermishandeling en zij handelen daarnaar.</w:t>
      </w:r>
    </w:p>
    <w:p w:rsidR="009C2030" w:rsidRDefault="009C2030" w:rsidP="009C2030"/>
    <w:p w:rsidR="008365AD" w:rsidRDefault="008365AD" w:rsidP="008365AD">
      <w:pPr>
        <w:pStyle w:val="Kop2"/>
      </w:pPr>
      <w:bookmarkStart w:id="31" w:name="_Toc415299133"/>
      <w:bookmarkStart w:id="32" w:name="_Toc487317401"/>
      <w:r>
        <w:lastRenderedPageBreak/>
        <w:t>Het activiteitenaanbod</w:t>
      </w:r>
      <w:bookmarkEnd w:id="31"/>
      <w:bookmarkEnd w:id="32"/>
    </w:p>
    <w:p w:rsidR="008365AD" w:rsidRDefault="008365AD" w:rsidP="008365AD">
      <w:r>
        <w:t>De dagopvang werkt met een vaste dagindeling. De activiteitenschema’s kunt u terugvinden op de website en op  onze locaties . Hierin zijn opgenomen: tafelmomenten, kring – en spelactiviteiten en rustperiodes. De buitenschoolse opvang werkt aan de hand van een activiteitenschema.</w:t>
      </w:r>
    </w:p>
    <w:p w:rsidR="008365AD" w:rsidRDefault="008365AD" w:rsidP="008365AD"/>
    <w:p w:rsidR="008365AD" w:rsidRDefault="008365AD" w:rsidP="008365AD">
      <w:r>
        <w:t>Het activiteitenaanbod uitgebreid beschreven in de volgende hoofdstukken:</w:t>
      </w:r>
    </w:p>
    <w:p w:rsidR="008365AD" w:rsidRDefault="007A0418" w:rsidP="008365AD">
      <w:r>
        <w:fldChar w:fldCharType="begin"/>
      </w:r>
      <w:r w:rsidR="008365AD">
        <w:instrText xml:space="preserve"> REF _Ref487316050 \h </w:instrText>
      </w:r>
      <w:r>
        <w:fldChar w:fldCharType="separate"/>
      </w:r>
      <w:r w:rsidR="008365AD">
        <w:t>ACTIVITEITENAANBOD &amp; DAGINDELING DAGOPVANG</w:t>
      </w:r>
      <w:r>
        <w:fldChar w:fldCharType="end"/>
      </w:r>
    </w:p>
    <w:p w:rsidR="008365AD" w:rsidRDefault="007A0418" w:rsidP="008365AD">
      <w:r>
        <w:fldChar w:fldCharType="begin"/>
      </w:r>
      <w:r w:rsidR="008365AD">
        <w:instrText xml:space="preserve"> REF _Ref487316052 \h </w:instrText>
      </w:r>
      <w:r>
        <w:fldChar w:fldCharType="separate"/>
      </w:r>
      <w:r w:rsidR="008365AD">
        <w:t>ACTIVITEITENAANBOD &amp; DAGINDELING 2+ GROEP</w:t>
      </w:r>
      <w:r>
        <w:fldChar w:fldCharType="end"/>
      </w:r>
    </w:p>
    <w:p w:rsidR="008365AD" w:rsidRDefault="007A0418" w:rsidP="008365AD">
      <w:r>
        <w:fldChar w:fldCharType="begin"/>
      </w:r>
      <w:r w:rsidR="008365AD">
        <w:instrText xml:space="preserve"> REF _Ref487316054 \h </w:instrText>
      </w:r>
      <w:r>
        <w:fldChar w:fldCharType="separate"/>
      </w:r>
      <w:r w:rsidR="008365AD">
        <w:t>A</w:t>
      </w:r>
      <w:r w:rsidR="008365AD" w:rsidRPr="00677070">
        <w:t>CTIVITEITENAANBOD &amp; DAGINDELING BSO</w:t>
      </w:r>
      <w:r>
        <w:fldChar w:fldCharType="end"/>
      </w:r>
    </w:p>
    <w:p w:rsidR="008365AD" w:rsidRDefault="008365AD" w:rsidP="008365AD"/>
    <w:p w:rsidR="00562F36" w:rsidRDefault="00562F36" w:rsidP="00562F36">
      <w:pPr>
        <w:pStyle w:val="Kop2"/>
      </w:pPr>
      <w:bookmarkStart w:id="33" w:name="_Toc415299134"/>
      <w:bookmarkStart w:id="34" w:name="_Toc487317402"/>
      <w:r>
        <w:t>Het spelmateriaal</w:t>
      </w:r>
      <w:bookmarkEnd w:id="33"/>
      <w:bookmarkEnd w:id="34"/>
    </w:p>
    <w:p w:rsidR="00562F36" w:rsidRDefault="00562F36" w:rsidP="00562F36">
      <w:r>
        <w:t>Het is belangrijk dat er voor de leeftijd van de kinderen geschikt spelmateriaal binnen en buiten aanwezig is. Er wordt zoveel mogelijk  gewerkt/gespeeld met levensechte materialen. Goed spelmateriaal is multifunctioneel, uitnodigend en bruikbaar in de grote mensenwereld. Hierdoor wordt de werkelijkheid naar binnen gehaald zonder daarbij de waarde van de fantasie teniet te doen.</w:t>
      </w:r>
    </w:p>
    <w:p w:rsidR="00562F36" w:rsidRDefault="00562F36" w:rsidP="00562F36"/>
    <w:p w:rsidR="008365AD" w:rsidRPr="00C45B09" w:rsidRDefault="008365AD" w:rsidP="008365AD">
      <w:pPr>
        <w:pStyle w:val="Kop2"/>
      </w:pPr>
      <w:bookmarkStart w:id="35" w:name="_Toc487317403"/>
      <w:r>
        <w:t>Voor- en Vroegschoolse Educatie</w:t>
      </w:r>
      <w:bookmarkEnd w:id="35"/>
    </w:p>
    <w:p w:rsidR="008365AD" w:rsidRDefault="008365AD" w:rsidP="008365AD">
      <w:pPr>
        <w:pStyle w:val="Kop3"/>
      </w:pPr>
      <w:bookmarkStart w:id="36" w:name="_Toc487317404"/>
      <w:r>
        <w:t>Methode VVE</w:t>
      </w:r>
      <w:bookmarkEnd w:id="36"/>
    </w:p>
    <w:p w:rsidR="008365AD" w:rsidRDefault="008365AD" w:rsidP="008365AD">
      <w:r>
        <w:t>Op dit moment zijn wij gestart met het aanbieden van gerichte educatieve activiteiten in het kader van de Voor- en Vroegschoolse Educatie binnen de dagopvang 0-4 jaar. Wij maken daarbij gebruik van de methode “Basisontwikkeling/Startblokken” . Deze methode wordt gebruikt op een aantal kinderdagverblijven en alle peuterspeelzalen en groepen 1 en 2 van de basisscholen binnen de gemeente Best.  Het is een erkend stimuleringsprogramma om de ontwikkeling van jonge kinderen zo optimaal mogelijk te ondersteunen. De 2+ groepen (voorheen peuterspeelzalen) werken al gedurende langere tijd met dit programma. Alle medewerkers zijn gecertificeerd om met deze methodiek te werken.</w:t>
      </w:r>
    </w:p>
    <w:p w:rsidR="008365AD" w:rsidRDefault="008365AD" w:rsidP="008365AD"/>
    <w:p w:rsidR="008365AD" w:rsidRDefault="008365AD" w:rsidP="008365AD">
      <w:r>
        <w:t>Startblokken gaat uit van een brede aanpak, waarbinnen de inbreng van zowel de kinderen als de pedagogisch medewerkers en het spel centraal staan. Tijdens het spel komen diverse ontwikkelingsgebieden aan bod zoals de sociaal-emotionele, de taal/spraak- en de motorische ontwikkeling. Het is een doelgerichte (maar niet vast omlijnde) aanpak, die aansluit bij wat jonge kinderen zelf graag willen doen. Ter ondersteuning van deze methodiek wordt in de 2 + groep ’t Hummeltje gebruik gemaakt van de VVE methode “Puk en Ko”. De pop Puk speelt een centrale rol bij het uitvoeren van de VVE activiteiten, d.m.v. het gebruik van deze pop voelen jonge kinderen zich sneller op hun gemak en worden uitgelokt om mee te doen aan de activiteiten.</w:t>
      </w:r>
    </w:p>
    <w:p w:rsidR="008365AD" w:rsidRDefault="008365AD" w:rsidP="008365AD"/>
    <w:p w:rsidR="008365AD" w:rsidRPr="00FF67A7" w:rsidRDefault="008365AD" w:rsidP="008365AD">
      <w:pPr>
        <w:pStyle w:val="Kop3"/>
      </w:pPr>
      <w:bookmarkStart w:id="37" w:name="_Toc487317405"/>
      <w:r>
        <w:t>Doelgroepenbeleid</w:t>
      </w:r>
      <w:bookmarkEnd w:id="37"/>
    </w:p>
    <w:p w:rsidR="008365AD" w:rsidRDefault="008365AD" w:rsidP="008365AD">
      <w:r>
        <w:t>De gemeente Best heeft de criteria voor wat zij verstaat onder doelgroepkinderen helder vastgelegd. Een kind krijgt een z.g, ‘VVE-indicatie’ wanneer zij tenminste aan één van de volgende criteria voldoen:</w:t>
      </w:r>
    </w:p>
    <w:p w:rsidR="008365AD" w:rsidRDefault="008365AD" w:rsidP="008365AD">
      <w:pPr>
        <w:pStyle w:val="Lijstalinea"/>
        <w:numPr>
          <w:ilvl w:val="0"/>
          <w:numId w:val="32"/>
        </w:numPr>
      </w:pPr>
      <w:r>
        <w:t>Aan een peuter van 2,5 jaar of ouder  wordt “extra gewicht” toegekend op basis van de criteria uit de gewichtenregeling van het basisonderwijs ( art.27 van het Besluit Bekostiging WPO), het opleidingsniveau van de ouders is hierbij doorslaggevend.</w:t>
      </w:r>
    </w:p>
    <w:p w:rsidR="008365AD" w:rsidRDefault="008365AD" w:rsidP="008365AD">
      <w:pPr>
        <w:pStyle w:val="Lijstalinea"/>
        <w:numPr>
          <w:ilvl w:val="0"/>
          <w:numId w:val="32"/>
        </w:numPr>
      </w:pPr>
      <w:r>
        <w:t>In de thuissituatie wordt geen of gebrekkig Nederlands gesproken.</w:t>
      </w:r>
    </w:p>
    <w:p w:rsidR="008365AD" w:rsidRDefault="008365AD" w:rsidP="008365AD">
      <w:pPr>
        <w:pStyle w:val="Lijstalinea"/>
        <w:numPr>
          <w:ilvl w:val="0"/>
          <w:numId w:val="32"/>
        </w:numPr>
      </w:pPr>
      <w:r>
        <w:t>Er is sprake van observeerbare problematiek in de spraak/taalontwikkeling.</w:t>
      </w:r>
    </w:p>
    <w:p w:rsidR="008365AD" w:rsidRDefault="008365AD" w:rsidP="008365AD">
      <w:r>
        <w:lastRenderedPageBreak/>
        <w:t xml:space="preserve">Peuters die in aanmerking komen voor een VVE indicatie krijgen twee extra dagdelen aangeboden in de 2+ groep, de gemeente Best subsidieert deze extra dagdelen, zodat deze niet door de ouders zelf betaald hoeven te worden. </w:t>
      </w:r>
    </w:p>
    <w:p w:rsidR="008365AD" w:rsidRDefault="008365AD" w:rsidP="008365AD">
      <w:r>
        <w:t>De VVe indicatie wordt door Zuidzorg afgegeven.</w:t>
      </w:r>
    </w:p>
    <w:p w:rsidR="008365AD" w:rsidRDefault="008365AD" w:rsidP="008365AD"/>
    <w:p w:rsidR="008365AD" w:rsidRDefault="008365AD" w:rsidP="008365AD">
      <w:pPr>
        <w:pStyle w:val="Kop3"/>
      </w:pPr>
      <w:bookmarkStart w:id="38" w:name="_Toc487317406"/>
      <w:r>
        <w:t>Doorgaande lijn</w:t>
      </w:r>
      <w:bookmarkEnd w:id="38"/>
    </w:p>
    <w:p w:rsidR="008365AD" w:rsidRPr="005C396C" w:rsidRDefault="008365AD" w:rsidP="008365AD">
      <w:r>
        <w:t xml:space="preserve">Binnen de gemeente Best wordt op alle scholen gewerkt met de methodiek Startblokken. Hierdoor is er een doorgaande ontwikkelingslijn gewaarborgd en wordt de ontwikkelingskans voor alle kinderen in Best vergroot. De planning van de diverse VVE thema’s wordt altijd in overleg gedaan met de onderbouw van resp. basisschool De Heydonck en basisschool de Paersacker. Bij deze overleggen zijn er vertegenwoordigers aanwezig van de basisscholen en de kinderopvang, inclusief de 2+ groep. Er worden gezamenlijke activiteiten georganiseerd. Ook werken we met het Bestse Overdrachtsformulier, waarin we onze bevindingen en ervaringen van kinderen, die de van de dagopvang en/of 2+ groep overgaan naar de basisschool. Dit gebeurt nadat ouders hiervoor hun toestemming gegeven hebben. Daarnaast krijgen ouders/kinderen die gebruik maken van onze dagopvang, ook de mogelijkheid om gebruik te maken van de peutergroepen in de basisschool. Door deze service aan te bieden, zorgen wij er voor dat kinderen en ouders ook de mogelijkheid krijgen om te wennen aan het gebouw van onze samenwerkende basisscholen en de structuren en rituelen die daarbij horen. </w:t>
      </w:r>
    </w:p>
    <w:p w:rsidR="008365AD" w:rsidRDefault="008365AD" w:rsidP="009C2030"/>
    <w:p w:rsidR="008365AD" w:rsidRDefault="008365AD" w:rsidP="008365AD">
      <w:pPr>
        <w:pStyle w:val="Kop3"/>
      </w:pPr>
      <w:bookmarkStart w:id="39" w:name="_Toc487317407"/>
      <w:r>
        <w:t>Kindvolgsysteem</w:t>
      </w:r>
      <w:bookmarkEnd w:id="39"/>
    </w:p>
    <w:p w:rsidR="00DC7C8F" w:rsidRDefault="00DC7C8F" w:rsidP="00DC7C8F">
      <w:r>
        <w:t>Onze kernpartner van het IKC De Heydonck werkt met de methode Horeb. Wij hebben deze methode onlangs in gebruik genomen in onze locaties in Heivelden en worden geïnstrueerd over het gebruik van deze methode. Als kernpartner van het IKC De Heydonck kunnen wij ook gebruik maken van de expertise van de Intern Begeleiders van school betreffende het gebruik van de methode Horeb. In de loop van het schooljaar 2016/2017 nemen wij de observatieformulieren van deze methode in gebruik.</w:t>
      </w:r>
    </w:p>
    <w:p w:rsidR="00DC7C8F" w:rsidRDefault="00DC7C8F" w:rsidP="00DC7C8F"/>
    <w:p w:rsidR="008365AD" w:rsidRDefault="00DC7C8F" w:rsidP="00DC7C8F">
      <w:r>
        <w:t>Onze kernpartner van het IKC De Paersacker werkt met de methode KIJK. Wij hebben deze methode onlangs in gebruik genomen in onze locatie in Wilhelminadorp en worden geïnstrueerd over het gebruik van deze methode. Als kernpartner van het IKC de Paersacker kunnen wij ook gebruik maken van de expertise van de Intern Begeleiders van school betreffende het gebruik van de methode KIJK. In de loop van het schooljaar 2016/2017 nemen wij de observatieformulieren van deze methode in gebruik.</w:t>
      </w:r>
    </w:p>
    <w:p w:rsidR="00EA1E97" w:rsidRDefault="00EA1E97" w:rsidP="009C2030"/>
    <w:p w:rsidR="00AE426A" w:rsidRDefault="00AE426A" w:rsidP="00175C1E">
      <w:pPr>
        <w:pStyle w:val="Kop2"/>
      </w:pPr>
      <w:bookmarkStart w:id="40" w:name="_Toc415299130"/>
      <w:bookmarkStart w:id="41" w:name="_Toc487317408"/>
      <w:r>
        <w:t xml:space="preserve">De </w:t>
      </w:r>
      <w:r w:rsidR="00D5045D">
        <w:t xml:space="preserve">pedagogisch medewerker </w:t>
      </w:r>
      <w:r>
        <w:t xml:space="preserve"> – kind interactie</w:t>
      </w:r>
      <w:bookmarkEnd w:id="40"/>
      <w:bookmarkEnd w:id="41"/>
    </w:p>
    <w:p w:rsidR="00AE426A" w:rsidRDefault="00AE426A" w:rsidP="00A82739">
      <w:r>
        <w:t xml:space="preserve">De </w:t>
      </w:r>
      <w:r w:rsidR="00D5045D">
        <w:t xml:space="preserve">pedagogisch medewerker </w:t>
      </w:r>
      <w:r>
        <w:t xml:space="preserve">geeft </w:t>
      </w:r>
      <w:r w:rsidR="00224B45">
        <w:t xml:space="preserve">de kinderen </w:t>
      </w:r>
      <w:r w:rsidR="00D5045D">
        <w:t xml:space="preserve">voldoende </w:t>
      </w:r>
      <w:r>
        <w:t xml:space="preserve"> ruimte voor het doen van eigen ontdekkingen en begeleidt </w:t>
      </w:r>
      <w:r w:rsidR="00516108">
        <w:t xml:space="preserve">hen </w:t>
      </w:r>
      <w:r>
        <w:t>daarbij.</w:t>
      </w:r>
      <w:r w:rsidR="00A82739">
        <w:t xml:space="preserve"> </w:t>
      </w:r>
      <w:r>
        <w:t>Ze laat de kinderen zoveel mogelijk vrij om wel of niet mee te doen</w:t>
      </w:r>
      <w:r w:rsidR="00D5045D">
        <w:t xml:space="preserve"> aan activiteiten </w:t>
      </w:r>
      <w:r>
        <w:t>. De</w:t>
      </w:r>
      <w:r w:rsidR="00D5045D">
        <w:t xml:space="preserve"> pedagogisch medewerker </w:t>
      </w:r>
      <w:r>
        <w:t xml:space="preserve"> </w:t>
      </w:r>
      <w:r w:rsidR="00D5045D">
        <w:t xml:space="preserve"> sluit aan bij de </w:t>
      </w:r>
      <w:r>
        <w:t xml:space="preserve"> ervaringen</w:t>
      </w:r>
      <w:r w:rsidR="00A82739">
        <w:t xml:space="preserve"> </w:t>
      </w:r>
      <w:r>
        <w:t xml:space="preserve">van de kinderen en </w:t>
      </w:r>
      <w:r w:rsidR="00D5045D">
        <w:t>noteert bijzonderheden</w:t>
      </w:r>
      <w:r w:rsidR="00B252A5">
        <w:t xml:space="preserve">. </w:t>
      </w:r>
      <w:r>
        <w:t>Er heerst een pedagogisch klimaat, waarin</w:t>
      </w:r>
      <w:r w:rsidR="00A82739">
        <w:t xml:space="preserve"> </w:t>
      </w:r>
      <w:r>
        <w:t xml:space="preserve">ruimte  </w:t>
      </w:r>
      <w:r w:rsidR="00D5045D">
        <w:t xml:space="preserve">is </w:t>
      </w:r>
      <w:r w:rsidR="008D5A9E">
        <w:t xml:space="preserve">voor </w:t>
      </w:r>
      <w:r>
        <w:t xml:space="preserve">groepsopvoeding en voor individuele ontplooiing van </w:t>
      </w:r>
      <w:r w:rsidR="00D5045D">
        <w:t xml:space="preserve">ieder </w:t>
      </w:r>
      <w:r>
        <w:t>kind</w:t>
      </w:r>
      <w:r w:rsidR="00D5045D">
        <w:t xml:space="preserve"> afzonderlijk.</w:t>
      </w:r>
    </w:p>
    <w:p w:rsidR="00A82739" w:rsidRDefault="00A82739" w:rsidP="00A82739"/>
    <w:p w:rsidR="00AE426A" w:rsidRPr="0094575E" w:rsidRDefault="00AE426A" w:rsidP="00A82739">
      <w:pPr>
        <w:rPr>
          <w:u w:val="single"/>
        </w:rPr>
      </w:pPr>
      <w:r w:rsidRPr="0094575E">
        <w:rPr>
          <w:u w:val="single"/>
        </w:rPr>
        <w:t>Signaalfunctie</w:t>
      </w:r>
    </w:p>
    <w:p w:rsidR="00FC1485" w:rsidRDefault="00D5045D" w:rsidP="00A82739">
      <w:r>
        <w:t xml:space="preserve">Wanneer </w:t>
      </w:r>
      <w:r w:rsidR="00AE426A">
        <w:t xml:space="preserve">de </w:t>
      </w:r>
      <w:r>
        <w:t xml:space="preserve">pedagogisch medewerker </w:t>
      </w:r>
      <w:r w:rsidR="00AE426A">
        <w:t xml:space="preserve"> ten aanzien van </w:t>
      </w:r>
      <w:r>
        <w:t xml:space="preserve">een </w:t>
      </w:r>
      <w:r w:rsidR="00AE426A">
        <w:t xml:space="preserve">kind van mening </w:t>
      </w:r>
      <w:r>
        <w:t xml:space="preserve">is </w:t>
      </w:r>
      <w:r w:rsidR="00AE426A">
        <w:t xml:space="preserve"> dat er op een bepaald gebied in de</w:t>
      </w:r>
      <w:r w:rsidR="00A82739">
        <w:t xml:space="preserve"> </w:t>
      </w:r>
      <w:r w:rsidR="00AE426A">
        <w:t>ontwikkeling iets opvalt of dat er een</w:t>
      </w:r>
      <w:r>
        <w:t xml:space="preserve"> (mogelijke) ontwikkelings</w:t>
      </w:r>
      <w:r w:rsidR="00AE426A">
        <w:t xml:space="preserve">achterstand is, dan bespreekt zij dit </w:t>
      </w:r>
      <w:r>
        <w:t xml:space="preserve">eerst met haar collega binnen de opvanggroep en vervolgens met de leidinggevende . Wanneer deze zorg door hen ook wordt gedeeld wordt dit vervolgens </w:t>
      </w:r>
      <w:r w:rsidR="00AE426A">
        <w:t>op zorgvuldige wijze met de</w:t>
      </w:r>
      <w:r w:rsidR="00A82739">
        <w:t xml:space="preserve"> </w:t>
      </w:r>
      <w:r w:rsidR="00AE426A">
        <w:t>ouders</w:t>
      </w:r>
      <w:r>
        <w:t xml:space="preserve"> </w:t>
      </w:r>
      <w:r>
        <w:lastRenderedPageBreak/>
        <w:t xml:space="preserve">besproken. Indien nodig wordt hier een aparte afspraak voor gemaakt en bij voorkeur niet besproken </w:t>
      </w:r>
      <w:r w:rsidR="00FC1485">
        <w:t>tijdens breng- en haalmomenten.</w:t>
      </w:r>
    </w:p>
    <w:p w:rsidR="00FC1485" w:rsidRDefault="00FC1485" w:rsidP="00A82739"/>
    <w:p w:rsidR="00FC1485" w:rsidRDefault="00AE426A" w:rsidP="00A82739">
      <w:r>
        <w:t xml:space="preserve">Het </w:t>
      </w:r>
      <w:r w:rsidR="00D5045D">
        <w:t xml:space="preserve">is mogelijk </w:t>
      </w:r>
      <w:r>
        <w:t xml:space="preserve"> dat de ouders de zorg niet delen of er niet voor open staan. Indien de </w:t>
      </w:r>
      <w:r w:rsidR="00D5045D">
        <w:t xml:space="preserve">pedagogisch medewerker </w:t>
      </w:r>
      <w:r>
        <w:t xml:space="preserve"> zich</w:t>
      </w:r>
      <w:r w:rsidR="00A82739">
        <w:t xml:space="preserve"> </w:t>
      </w:r>
      <w:r>
        <w:t xml:space="preserve">zorgen blijft maken, dan kan zij dit </w:t>
      </w:r>
      <w:r w:rsidR="00D5045D">
        <w:t xml:space="preserve">nogmaals </w:t>
      </w:r>
      <w:r>
        <w:t>bespreken met een lid van de directie. Indien deze ook van mening</w:t>
      </w:r>
      <w:r w:rsidR="00A82739">
        <w:t xml:space="preserve"> </w:t>
      </w:r>
      <w:r>
        <w:t>is dat er sprake is van een belemmerende factor met betrekking tot de ontwikkeling van het kind, dan</w:t>
      </w:r>
      <w:r w:rsidR="00A82739">
        <w:t xml:space="preserve"> </w:t>
      </w:r>
      <w:r>
        <w:t xml:space="preserve">zal  </w:t>
      </w:r>
      <w:r w:rsidR="007724B2">
        <w:t xml:space="preserve">dit </w:t>
      </w:r>
      <w:r>
        <w:t>opnieuw met de ouders worden besproken</w:t>
      </w:r>
      <w:r w:rsidR="007724B2">
        <w:t xml:space="preserve"> en indien nodig geadviseerd om contact op te nemen met het co</w:t>
      </w:r>
      <w:r w:rsidR="00FC1485">
        <w:t>nsultatiebureau of de huisarts.</w:t>
      </w:r>
    </w:p>
    <w:p w:rsidR="00FC1485" w:rsidRDefault="00FC1485" w:rsidP="00A82739"/>
    <w:p w:rsidR="00AE426A" w:rsidRDefault="007724B2" w:rsidP="00A82739">
      <w:r>
        <w:t xml:space="preserve">Alle pedagogisch medewerkers hebben </w:t>
      </w:r>
      <w:r w:rsidR="00AE426A">
        <w:t xml:space="preserve"> tevens een signaalfunctie</w:t>
      </w:r>
      <w:r w:rsidR="00A82739">
        <w:t xml:space="preserve"> </w:t>
      </w:r>
      <w:r>
        <w:t xml:space="preserve">m.b.t. </w:t>
      </w:r>
      <w:r w:rsidR="00AE426A">
        <w:t xml:space="preserve"> een vermoeden van verwaarlozing of misbruik van het kind in de eigen omgeving.</w:t>
      </w:r>
      <w:r>
        <w:t xml:space="preserve"> De handelswijze </w:t>
      </w:r>
      <w:r w:rsidR="008E7591">
        <w:t>hieromtrent is vastgelegd in onze Meldcode Kindermishandeling en Huiselijk Geweld.</w:t>
      </w:r>
    </w:p>
    <w:p w:rsidR="00A82739" w:rsidRDefault="00A82739" w:rsidP="00A82739"/>
    <w:p w:rsidR="00AE426A" w:rsidRPr="0094575E" w:rsidRDefault="00AE426A" w:rsidP="00A82739">
      <w:pPr>
        <w:rPr>
          <w:u w:val="single"/>
        </w:rPr>
      </w:pPr>
      <w:r w:rsidRPr="0094575E">
        <w:rPr>
          <w:u w:val="single"/>
        </w:rPr>
        <w:t>Voertaal</w:t>
      </w:r>
    </w:p>
    <w:p w:rsidR="00AE426A" w:rsidRDefault="00AE426A" w:rsidP="00A82739">
      <w:r>
        <w:t xml:space="preserve">Medewerkers van </w:t>
      </w:r>
      <w:r w:rsidR="00A82739">
        <w:t>Kinderopvang LittlePeople</w:t>
      </w:r>
      <w:r>
        <w:t xml:space="preserve"> spreken </w:t>
      </w:r>
      <w:r w:rsidR="00EF1B67">
        <w:t>Standaard</w:t>
      </w:r>
      <w:r w:rsidR="000E2740">
        <w:t xml:space="preserve"> N</w:t>
      </w:r>
      <w:r>
        <w:t>ederlands</w:t>
      </w:r>
      <w:r w:rsidR="00EF1B67">
        <w:t xml:space="preserve"> (voorheen ABN)</w:t>
      </w:r>
      <w:r>
        <w:t xml:space="preserve">. Zij </w:t>
      </w:r>
      <w:r w:rsidR="000E2740">
        <w:t xml:space="preserve">bevorderen de taalontwikkeling in het Nederlands  van alle </w:t>
      </w:r>
      <w:r>
        <w:t xml:space="preserve"> kinderen door</w:t>
      </w:r>
      <w:r w:rsidR="000E2740">
        <w:t xml:space="preserve"> de door hen niet goed uitgesproken </w:t>
      </w:r>
      <w:r>
        <w:t xml:space="preserve"> woord</w:t>
      </w:r>
      <w:r w:rsidR="000E2740">
        <w:t>en</w:t>
      </w:r>
      <w:r>
        <w:t xml:space="preserve"> of </w:t>
      </w:r>
      <w:r w:rsidR="00A82739">
        <w:t xml:space="preserve"> </w:t>
      </w:r>
      <w:r>
        <w:t>zin</w:t>
      </w:r>
      <w:r w:rsidR="000E2740">
        <w:t>nen</w:t>
      </w:r>
      <w:r>
        <w:t xml:space="preserve"> op de juiste manier te herhalen.</w:t>
      </w:r>
      <w:r w:rsidR="000E2740">
        <w:t xml:space="preserve"> </w:t>
      </w:r>
    </w:p>
    <w:p w:rsidR="00A82739" w:rsidRDefault="00A82739" w:rsidP="00A82739"/>
    <w:p w:rsidR="00AE426A" w:rsidRPr="0094575E" w:rsidRDefault="00AE426A" w:rsidP="00A82739">
      <w:pPr>
        <w:rPr>
          <w:u w:val="single"/>
        </w:rPr>
      </w:pPr>
      <w:r w:rsidRPr="0094575E">
        <w:rPr>
          <w:u w:val="single"/>
        </w:rPr>
        <w:t>Opleidingseis</w:t>
      </w:r>
    </w:p>
    <w:p w:rsidR="00AE426A" w:rsidRDefault="00050D89" w:rsidP="00A82739">
      <w:r>
        <w:t xml:space="preserve">Alle pedagogisch medewerkers, die werkzaam zijn binnen kinderopvang Little </w:t>
      </w:r>
      <w:r w:rsidR="008D5A9E">
        <w:t>P</w:t>
      </w:r>
      <w:r>
        <w:t xml:space="preserve">eople voldoen tenminste aan de opleiding </w:t>
      </w:r>
      <w:r w:rsidR="00C328EF">
        <w:t>S</w:t>
      </w:r>
      <w:r>
        <w:t xml:space="preserve">PW3 of gelijkwaardig, zoals beschreven in de </w:t>
      </w:r>
      <w:r w:rsidR="00C328EF">
        <w:t>CAO</w:t>
      </w:r>
      <w:r>
        <w:t xml:space="preserve"> Kinderopvang. </w:t>
      </w:r>
      <w:r w:rsidR="009C2B35">
        <w:t>Momenteel volg</w:t>
      </w:r>
      <w:r w:rsidR="00B96C70">
        <w:t>t</w:t>
      </w:r>
      <w:r w:rsidR="009C2B35">
        <w:t xml:space="preserve"> een aantal pedagogisch medewerkers en leidinggevenden een VVE cursus, waarin zij geschoold worden in basisontwikkeling Startblokken. In het voorjaar 2016 vindt de afronding plaats met een </w:t>
      </w:r>
      <w:r w:rsidR="00B96C70">
        <w:t>landelijk</w:t>
      </w:r>
      <w:r w:rsidR="009C2B35">
        <w:t xml:space="preserve"> erkend certificaat</w:t>
      </w:r>
      <w:r w:rsidR="00832AC4">
        <w:t>.</w:t>
      </w:r>
      <w:r>
        <w:t xml:space="preserve"> Bovendien beschikken zij altijd over een VOG (verklaring omtrent gedrag)  en </w:t>
      </w:r>
      <w:r w:rsidR="00523A36">
        <w:t xml:space="preserve"> een geldig </w:t>
      </w:r>
      <w:r w:rsidR="007F0739">
        <w:t xml:space="preserve">certificaat </w:t>
      </w:r>
      <w:r w:rsidR="00523A36">
        <w:t>EHBO-</w:t>
      </w:r>
      <w:r w:rsidR="007F0739">
        <w:t>kinderen</w:t>
      </w:r>
      <w:r w:rsidR="00AE426A">
        <w:t xml:space="preserve">. </w:t>
      </w:r>
      <w:r w:rsidR="00D3699D">
        <w:t>Kinderopvang LittlePeople</w:t>
      </w:r>
      <w:r w:rsidR="00AE426A">
        <w:t xml:space="preserve"> </w:t>
      </w:r>
      <w:r>
        <w:t xml:space="preserve">bewaakt </w:t>
      </w:r>
      <w:r w:rsidR="00AE426A">
        <w:t xml:space="preserve"> haar </w:t>
      </w:r>
      <w:r>
        <w:t xml:space="preserve">inhoudelijke </w:t>
      </w:r>
      <w:r w:rsidR="00AE426A">
        <w:t xml:space="preserve">kwaliteit door haar personeel regelmatig </w:t>
      </w:r>
      <w:r>
        <w:t xml:space="preserve">nascholing </w:t>
      </w:r>
      <w:r w:rsidR="00A82739">
        <w:t xml:space="preserve"> </w:t>
      </w:r>
      <w:r>
        <w:t xml:space="preserve"> aan te bieden </w:t>
      </w:r>
      <w:r w:rsidR="00AE426A">
        <w:t xml:space="preserve">. </w:t>
      </w:r>
      <w:r>
        <w:t xml:space="preserve">Pedagogisch medewerkers </w:t>
      </w:r>
      <w:r w:rsidR="00AE426A">
        <w:t xml:space="preserve"> kunnen ondersteund worden </w:t>
      </w:r>
      <w:r>
        <w:t xml:space="preserve">binnen de groep </w:t>
      </w:r>
      <w:r w:rsidR="00AE426A">
        <w:t xml:space="preserve">door </w:t>
      </w:r>
      <w:r w:rsidR="00B110EB">
        <w:t>groepshulpen</w:t>
      </w:r>
      <w:r w:rsidR="00AE426A">
        <w:t xml:space="preserve">. </w:t>
      </w:r>
      <w:r w:rsidR="00862627">
        <w:t xml:space="preserve">De </w:t>
      </w:r>
      <w:r>
        <w:t xml:space="preserve">dienstdoende pedagogisch medewerker </w:t>
      </w:r>
      <w:r w:rsidR="00AE426A">
        <w:t xml:space="preserve"> blijft</w:t>
      </w:r>
      <w:r w:rsidR="00A82739">
        <w:t xml:space="preserve"> </w:t>
      </w:r>
      <w:r>
        <w:t>eind</w:t>
      </w:r>
      <w:r w:rsidR="00AE426A">
        <w:t>verantwoordelijk</w:t>
      </w:r>
      <w:r>
        <w:t xml:space="preserve"> voor de uitgevoerde werkzaamheden </w:t>
      </w:r>
      <w:r w:rsidR="00AE426A">
        <w:t xml:space="preserve"> en ziet toe </w:t>
      </w:r>
      <w:r>
        <w:t>of</w:t>
      </w:r>
      <w:r w:rsidR="00AE426A">
        <w:t xml:space="preserve"> het handelen van </w:t>
      </w:r>
      <w:r w:rsidR="00B110EB">
        <w:t>groepshulp</w:t>
      </w:r>
      <w:r>
        <w:t xml:space="preserve"> plaats vindt volgens de werkwijze en visie van kinderopvang LittlePeople.</w:t>
      </w:r>
      <w:r w:rsidR="00AE426A">
        <w:t>.</w:t>
      </w:r>
    </w:p>
    <w:p w:rsidR="00A82739" w:rsidRDefault="00A82739" w:rsidP="00A82739"/>
    <w:p w:rsidR="00AE426A" w:rsidRDefault="00AE426A" w:rsidP="00A1196B">
      <w:pPr>
        <w:pStyle w:val="Kop2"/>
      </w:pPr>
      <w:bookmarkStart w:id="42" w:name="_Toc415299131"/>
      <w:bookmarkStart w:id="43" w:name="_Toc487317409"/>
      <w:r>
        <w:t>De fysieke omgeving</w:t>
      </w:r>
      <w:bookmarkEnd w:id="42"/>
      <w:bookmarkEnd w:id="43"/>
    </w:p>
    <w:p w:rsidR="00AE426A" w:rsidRDefault="00AE426A" w:rsidP="00A82739">
      <w:r>
        <w:t>De ruimte</w:t>
      </w:r>
      <w:r w:rsidR="007B131D">
        <w:t>, waarin de kinderen worden opgevangen,</w:t>
      </w:r>
      <w:r>
        <w:t xml:space="preserve"> is ingedeeld in verschillende functionele werk</w:t>
      </w:r>
      <w:r w:rsidR="007B131D">
        <w:t>/speel</w:t>
      </w:r>
      <w:r>
        <w:t>hoeken, die verschillende soorten werk/spel</w:t>
      </w:r>
      <w:r w:rsidR="00A82739">
        <w:t xml:space="preserve"> </w:t>
      </w:r>
      <w:r>
        <w:t xml:space="preserve">mogelijk maken. Er is ook een </w:t>
      </w:r>
      <w:r w:rsidR="007B131D">
        <w:t xml:space="preserve">rustig  gedeelte binnen deze ruimte </w:t>
      </w:r>
      <w:r>
        <w:t xml:space="preserve"> </w:t>
      </w:r>
      <w:r w:rsidR="007B131D">
        <w:t xml:space="preserve">waar </w:t>
      </w:r>
      <w:r>
        <w:t>kinderen kunnen samenspelen maar</w:t>
      </w:r>
      <w:r w:rsidR="007B131D">
        <w:t xml:space="preserve"> zich</w:t>
      </w:r>
      <w:r>
        <w:t xml:space="preserve"> ook alleen</w:t>
      </w:r>
      <w:r w:rsidR="00A82739">
        <w:t xml:space="preserve"> </w:t>
      </w:r>
      <w:r>
        <w:t xml:space="preserve">kunnen </w:t>
      </w:r>
      <w:r w:rsidR="007B131D">
        <w:t xml:space="preserve">terugtrekken, zonder dat zij daarbij uit het zicht zijn van de pedagogisch medewerker. </w:t>
      </w:r>
      <w:r>
        <w:t xml:space="preserve"> </w:t>
      </w:r>
      <w:r w:rsidR="007B131D">
        <w:t>D</w:t>
      </w:r>
      <w:r>
        <w:t xml:space="preserve">e </w:t>
      </w:r>
      <w:r w:rsidR="007B131D">
        <w:t xml:space="preserve">inrichting van de </w:t>
      </w:r>
      <w:r>
        <w:t>ruimte</w:t>
      </w:r>
      <w:r w:rsidR="007B131D">
        <w:t xml:space="preserve"> is dusdanig dat deze spel uitlokt en </w:t>
      </w:r>
      <w:r>
        <w:t xml:space="preserve"> de zelfstandigheid van de kinderen</w:t>
      </w:r>
      <w:r w:rsidR="007B131D">
        <w:t xml:space="preserve"> bevordert</w:t>
      </w:r>
    </w:p>
    <w:p w:rsidR="00A82739" w:rsidRDefault="00A82739" w:rsidP="00A82739"/>
    <w:p w:rsidR="00AE426A" w:rsidRDefault="00AE426A" w:rsidP="00A82739">
      <w:r>
        <w:t xml:space="preserve">De ruimte wordt </w:t>
      </w:r>
      <w:r w:rsidR="00F42917">
        <w:t xml:space="preserve">ten minste jaarlijks </w:t>
      </w:r>
      <w:r>
        <w:t>op veiligheid en gezondheid getoets</w:t>
      </w:r>
      <w:r w:rsidR="00F42917">
        <w:t>t</w:t>
      </w:r>
      <w:r>
        <w:t xml:space="preserve"> </w:t>
      </w:r>
      <w:r w:rsidR="00F42917">
        <w:t>aan de hand van</w:t>
      </w:r>
      <w:r>
        <w:t xml:space="preserve"> </w:t>
      </w:r>
      <w:r w:rsidR="00F42917">
        <w:t>een r</w:t>
      </w:r>
      <w:r>
        <w:t xml:space="preserve">isico-inventarisatie </w:t>
      </w:r>
      <w:r w:rsidR="00F42917">
        <w:t xml:space="preserve">en –evaluatie </w:t>
      </w:r>
      <w:r>
        <w:t>(veiligheid en</w:t>
      </w:r>
      <w:r w:rsidR="00A82739">
        <w:t xml:space="preserve"> </w:t>
      </w:r>
      <w:r>
        <w:t>gezondheid)</w:t>
      </w:r>
      <w:r w:rsidR="007B131D">
        <w:t>, volgens de normen van de GGD</w:t>
      </w:r>
      <w:r>
        <w:t>.</w:t>
      </w:r>
      <w:r w:rsidR="00C74531">
        <w:t xml:space="preserve"> Deze ligt ter inzage op de groep</w:t>
      </w:r>
      <w:r w:rsidR="007B131D">
        <w:t xml:space="preserve"> en wordt tevens gecontroleerd door de inspectie van de GGD</w:t>
      </w:r>
      <w:r w:rsidR="00B9763C">
        <w:t xml:space="preserve">. </w:t>
      </w:r>
      <w:r w:rsidR="007B131D">
        <w:t>Deze inspecties kunnen zowel aangekondigd als niet aangekondigd plaats vinden.</w:t>
      </w:r>
    </w:p>
    <w:p w:rsidR="0094575E" w:rsidRDefault="0094575E" w:rsidP="00A82739"/>
    <w:p w:rsidR="00AE426A" w:rsidRDefault="00AE426A" w:rsidP="00A1196B">
      <w:pPr>
        <w:pStyle w:val="Kop2"/>
      </w:pPr>
      <w:bookmarkStart w:id="44" w:name="_Toc415299132"/>
      <w:bookmarkStart w:id="45" w:name="_Toc487317410"/>
      <w:r>
        <w:lastRenderedPageBreak/>
        <w:t>De groep</w:t>
      </w:r>
      <w:bookmarkEnd w:id="44"/>
      <w:bookmarkEnd w:id="45"/>
    </w:p>
    <w:p w:rsidR="00AE426A" w:rsidRDefault="00AE426A" w:rsidP="00652F14">
      <w:r>
        <w:t xml:space="preserve">De groepsopvang verschilt van de </w:t>
      </w:r>
      <w:r w:rsidR="002B00D3">
        <w:t>t</w:t>
      </w:r>
      <w:r>
        <w:t>huissituatie. Er zijn andere gewoonten, rituelen, regels en</w:t>
      </w:r>
      <w:r w:rsidR="001E27C7">
        <w:t xml:space="preserve"> </w:t>
      </w:r>
      <w:r>
        <w:t>activiteiten en er zijn vooral meer kinderen. Er wordt veel waarde gehecht aan de meerwaarde van de</w:t>
      </w:r>
      <w:r w:rsidR="001E27C7">
        <w:t xml:space="preserve"> </w:t>
      </w:r>
      <w:r>
        <w:t>groep, namelijk de mogelijkheden tot ontwikkeling van de sociale en emotionele vaardigheden,</w:t>
      </w:r>
      <w:r w:rsidR="001E27C7">
        <w:t xml:space="preserve"> </w:t>
      </w:r>
      <w:r>
        <w:t xml:space="preserve">creatieve vaardigheden en omgang met diversiteit. </w:t>
      </w:r>
      <w:r w:rsidR="002B00D3">
        <w:t xml:space="preserve">Wij vinden </w:t>
      </w:r>
      <w:r w:rsidR="00D553CE">
        <w:t xml:space="preserve">binnen </w:t>
      </w:r>
      <w:r w:rsidR="00BF6D5C">
        <w:t xml:space="preserve">LittlePeople de opvang  in </w:t>
      </w:r>
      <w:r>
        <w:t xml:space="preserve"> een stabiele groep</w:t>
      </w:r>
      <w:r w:rsidR="00BF6D5C">
        <w:t>,</w:t>
      </w:r>
      <w:r w:rsidR="001E27C7">
        <w:t xml:space="preserve"> </w:t>
      </w:r>
      <w:r>
        <w:t>die langere tijd bij elkaar is</w:t>
      </w:r>
      <w:r w:rsidR="007D6BFD">
        <w:t>,</w:t>
      </w:r>
      <w:r>
        <w:t xml:space="preserve"> belangrijk voor het aangaan en kunnen blijven bestaan van</w:t>
      </w:r>
      <w:r w:rsidR="001E27C7">
        <w:t xml:space="preserve"> </w:t>
      </w:r>
      <w:r>
        <w:t xml:space="preserve">vriendschappen tussen kinderen. Een verticale groep stimuleert de taalontwikkeling beter, </w:t>
      </w:r>
      <w:r w:rsidR="00BF6D5C">
        <w:t>kinderen leren van elkaar, met name de jongere kinderen van de oudere.</w:t>
      </w:r>
      <w:r>
        <w:t xml:space="preserve"> Er kunnen</w:t>
      </w:r>
      <w:r w:rsidR="001E27C7">
        <w:t xml:space="preserve"> </w:t>
      </w:r>
      <w:r w:rsidR="00CF7517">
        <w:t xml:space="preserve">hierdoor </w:t>
      </w:r>
      <w:r>
        <w:t xml:space="preserve">betere gehechtheidrelaties </w:t>
      </w:r>
      <w:r w:rsidR="00CF7517">
        <w:t>ontstaan</w:t>
      </w:r>
      <w:r w:rsidR="00BF6D5C">
        <w:t>, zowel tussen de kinderen onderling als met de pedagogisch medewerkers.</w:t>
      </w:r>
    </w:p>
    <w:p w:rsidR="001E27C7" w:rsidRDefault="001E27C7" w:rsidP="00652F14"/>
    <w:p w:rsidR="00AE426A" w:rsidRPr="00BF308A" w:rsidRDefault="00A224F5" w:rsidP="00652F14">
      <w:pPr>
        <w:rPr>
          <w:i/>
        </w:rPr>
      </w:pPr>
      <w:r>
        <w:rPr>
          <w:i/>
        </w:rPr>
        <w:t>Beroepskracht-kind-ratio</w:t>
      </w:r>
    </w:p>
    <w:p w:rsidR="00B96C70" w:rsidRDefault="003878E1" w:rsidP="00E3122C">
      <w:r>
        <w:t xml:space="preserve">Kinderopvang LittlePeople streeft naar een goede </w:t>
      </w:r>
      <w:r w:rsidR="00A224F5">
        <w:t>beroepskracht</w:t>
      </w:r>
      <w:r>
        <w:t>-kind</w:t>
      </w:r>
      <w:r w:rsidR="00A224F5">
        <w:t>-</w:t>
      </w:r>
      <w:r>
        <w:t>ratio, zodat de kwaliteit van de opvang beter is gewaarborgd. Deze is in principe hoger dan de wettelijk vereiste ratio.</w:t>
      </w:r>
      <w:r w:rsidR="001A52C0">
        <w:t xml:space="preserve"> </w:t>
      </w:r>
      <w:r w:rsidR="000D082C">
        <w:t xml:space="preserve">Een groepsleidster </w:t>
      </w:r>
      <w:r w:rsidR="006708CD">
        <w:t xml:space="preserve">(zijnde een pedagogisch medewerker) </w:t>
      </w:r>
      <w:r w:rsidR="000D082C">
        <w:t xml:space="preserve">wordt in principe altijd ondersteund door een volwassen groepshulp. </w:t>
      </w:r>
      <w:r w:rsidR="00F309F7">
        <w:t xml:space="preserve">Groepshulpen dragen bij tot een verdere versteviging van de kwaliteit van de kinderopvang. Groepshulpen </w:t>
      </w:r>
      <w:r w:rsidR="00BF6D5C">
        <w:t xml:space="preserve">ondersteunen bij </w:t>
      </w:r>
      <w:r w:rsidR="00F309F7">
        <w:t xml:space="preserve"> verschillende spelactiviteiten en knutselactiviteiten .</w:t>
      </w:r>
      <w:r w:rsidR="00BF6D5C">
        <w:t xml:space="preserve"> </w:t>
      </w:r>
      <w:r w:rsidR="00F309F7">
        <w:t xml:space="preserve"> Zij </w:t>
      </w:r>
      <w:r w:rsidR="00BF6D5C">
        <w:t xml:space="preserve">helpen </w:t>
      </w:r>
      <w:r w:rsidR="00F309F7">
        <w:t xml:space="preserve"> verder bij het optimaliseren van de hygiëne en schoonhouden</w:t>
      </w:r>
      <w:r w:rsidR="00BF6D5C">
        <w:t>, waardoor de pedagogisch medewerker meer tijd heeft voor het specifiek bezig zijn met de kinderen, met name ter bevordering van hun algehele ontwikkeling.</w:t>
      </w:r>
      <w:r w:rsidR="00F309F7">
        <w:t xml:space="preserve"> </w:t>
      </w:r>
      <w:r w:rsidR="000D082C">
        <w:t xml:space="preserve">De groepshulp werkt </w:t>
      </w:r>
      <w:r w:rsidR="00F309F7">
        <w:t xml:space="preserve">altijd </w:t>
      </w:r>
      <w:r w:rsidR="000D082C">
        <w:t xml:space="preserve">onder eindverantwoordelijkheid en aansturing van de </w:t>
      </w:r>
      <w:r w:rsidR="00516481">
        <w:t>dienstdoende pedagogisch medewerker.</w:t>
      </w:r>
      <w:r w:rsidR="000D082C">
        <w:t xml:space="preserve"> </w:t>
      </w:r>
      <w:r w:rsidR="00F309F7">
        <w:t xml:space="preserve">De groepshulp staat </w:t>
      </w:r>
      <w:r w:rsidR="00516481">
        <w:t xml:space="preserve">nooit </w:t>
      </w:r>
      <w:r w:rsidR="00F309F7">
        <w:t xml:space="preserve"> zonder </w:t>
      </w:r>
      <w:r w:rsidR="00516481">
        <w:t xml:space="preserve">direct toezicht van </w:t>
      </w:r>
      <w:r w:rsidR="00F309F7">
        <w:t xml:space="preserve">een </w:t>
      </w:r>
      <w:r w:rsidR="00516481">
        <w:t xml:space="preserve">pedagogisch medewerker </w:t>
      </w:r>
      <w:r w:rsidR="00F309F7">
        <w:t xml:space="preserve"> op een groep, </w:t>
      </w:r>
      <w:r w:rsidR="00E3122C">
        <w:t xml:space="preserve">In de ”beleidsregels kwaliteit kinderopvang” staat hoeveel kinderen </w:t>
      </w:r>
      <w:r w:rsidR="00B96243">
        <w:t xml:space="preserve">een </w:t>
      </w:r>
      <w:r w:rsidR="007B1672">
        <w:t xml:space="preserve">pedagogisch medewerker </w:t>
      </w:r>
      <w:r w:rsidR="00E3122C">
        <w:t xml:space="preserve"> maximaal onder haar hoede mag hebben. De nadere uitwerking hiervan is opgenomen in bijlage I. Voor het vaststellen van de minimaal vereiste beroepskracht-kind-ratio hanteert Kinderopvang LittlePeople de rekentool van het ministerie van SVW. Deze is te vinden op </w:t>
      </w:r>
      <w:hyperlink r:id="rId12" w:history="1">
        <w:r w:rsidR="00E3122C" w:rsidRPr="00076076">
          <w:rPr>
            <w:rStyle w:val="Hyperlink"/>
          </w:rPr>
          <w:t>www.1ratio.nl</w:t>
        </w:r>
      </w:hyperlink>
      <w:r w:rsidR="00E3122C">
        <w:t>.</w:t>
      </w:r>
    </w:p>
    <w:p w:rsidR="00B96C70" w:rsidRDefault="00B96C70" w:rsidP="00E3122C"/>
    <w:p w:rsidR="009C2030" w:rsidRPr="0094575E" w:rsidRDefault="009C2030" w:rsidP="009C2030">
      <w:pPr>
        <w:pStyle w:val="Kop2"/>
      </w:pPr>
      <w:bookmarkStart w:id="46" w:name="_Toc487317411"/>
      <w:r w:rsidRPr="0094575E">
        <w:t>Opendeuren beleid</w:t>
      </w:r>
      <w:bookmarkEnd w:id="46"/>
      <w:r w:rsidRPr="0094575E">
        <w:t xml:space="preserve"> </w:t>
      </w:r>
    </w:p>
    <w:p w:rsidR="009C2030" w:rsidRDefault="009C2030" w:rsidP="009C2030">
      <w:pPr>
        <w:rPr>
          <w:b/>
        </w:rPr>
      </w:pPr>
      <w:r w:rsidRPr="00057511">
        <w:rPr>
          <w:i/>
        </w:rPr>
        <w:t>Definitie van opendeurenbeleid</w:t>
      </w:r>
      <w:r w:rsidRPr="00D45D3E">
        <w:rPr>
          <w:b/>
        </w:rPr>
        <w:t>:</w:t>
      </w:r>
    </w:p>
    <w:p w:rsidR="009C2030" w:rsidRDefault="009C2030" w:rsidP="009C2030">
      <w:r>
        <w:t xml:space="preserve">Opendeurenbeleid is een pedagogische methode, waarbij kinderen structureel de gelegenheid krijgen om buiten de eigen groepsruimte met kinderen van andere groepen te spelen.  </w:t>
      </w:r>
    </w:p>
    <w:p w:rsidR="009C2030" w:rsidRPr="00D45D3E" w:rsidRDefault="009C2030" w:rsidP="009C2030"/>
    <w:p w:rsidR="009C2030" w:rsidRDefault="009C2030" w:rsidP="009C2030">
      <w:r w:rsidRPr="00950C31">
        <w:t xml:space="preserve">Naarmate de kinderen ouder worden is het geen natuurlijke situatie om de gehele dag binnen </w:t>
      </w:r>
      <w:r>
        <w:t>één ruimte te verblijven. Eén ruimte biedt hen te weinig mogelijkheden voor uitdaging om de wereld om zich heen te ontdekken. Daarom bieden wij onze kinderen de gelegenheid om tijdens hun aanwezigheid ook buiten de eigen groepsruimte te laten verblijven. Dit houdt bij ons in dat kinderen kunnen spelen in de buitenruimte en in de groepsruimte van andere kinderen. Hierbij ontmoeten de kinderen ook andere kinderen, buiten hun eigen groepsgenootjes.</w:t>
      </w:r>
    </w:p>
    <w:p w:rsidR="009C2030" w:rsidRDefault="009C2030" w:rsidP="009C2030"/>
    <w:p w:rsidR="009C2030" w:rsidRDefault="009C2030" w:rsidP="009C2030">
      <w:r>
        <w:t>Na het eten van het fruit  bieden wij  de kinderen vanaf 2 jaar, met regelmaat een gezamenlijke educatieve activiteit aan, zoals een spelletje, muziek en dans, een voorleesverhaal , etc. De oudere kinderen komen dan bij elkaar in één van de beide groepsruimtes, zodat de pedagogisch medewerker een gerichte activiteit kan aanbieden, zonder dat zij daarbij onderbroken wordt door jongere kinderen, die nog niet aan een dergelijke activiteit kunnen deelnemen. De jongere kinderen slapen op dat moment of verblijven in de andere groepsruimte.</w:t>
      </w:r>
    </w:p>
    <w:p w:rsidR="009C2030" w:rsidRDefault="009C2030" w:rsidP="009C2030"/>
    <w:p w:rsidR="009C2030" w:rsidRDefault="009C2030" w:rsidP="009C2030">
      <w:r>
        <w:lastRenderedPageBreak/>
        <w:t>Voor het veilig en verantwoord uitvoeren van het opendeurenbeleid nemen wij de volgende maatregelen:</w:t>
      </w:r>
    </w:p>
    <w:p w:rsidR="009C2030" w:rsidRDefault="009C2030" w:rsidP="009C2030">
      <w:pPr>
        <w:pStyle w:val="Lijstalinea"/>
        <w:numPr>
          <w:ilvl w:val="0"/>
          <w:numId w:val="29"/>
        </w:numPr>
        <w:ind w:left="357" w:hanging="357"/>
        <w:contextualSpacing/>
      </w:pPr>
      <w:r>
        <w:t>De activiteit wordt altijd vooraf voorbereid en staat genoteerd op het dagritmeschema</w:t>
      </w:r>
    </w:p>
    <w:p w:rsidR="009C2030" w:rsidRDefault="009C2030" w:rsidP="009C2030">
      <w:pPr>
        <w:pStyle w:val="Lijstalinea"/>
        <w:numPr>
          <w:ilvl w:val="0"/>
          <w:numId w:val="29"/>
        </w:numPr>
        <w:ind w:left="357" w:hanging="357"/>
        <w:contextualSpacing/>
      </w:pPr>
      <w:r>
        <w:t xml:space="preserve">Onze pedagogisch medewerkers letten extra op de fysieke veiligheid en het emotionele welbevinden van de kinderen, die niet in de eigen groepsruimte verblijven.  </w:t>
      </w:r>
    </w:p>
    <w:p w:rsidR="009C2030" w:rsidRDefault="009C2030" w:rsidP="009C2030">
      <w:pPr>
        <w:pStyle w:val="Lijstalinea"/>
        <w:numPr>
          <w:ilvl w:val="0"/>
          <w:numId w:val="29"/>
        </w:numPr>
        <w:ind w:left="357" w:hanging="357"/>
        <w:contextualSpacing/>
      </w:pPr>
      <w:r>
        <w:t>Kinderen, die voor het eerst buiten de eigen groepsruimte verblijven, doen dat aanvankelijk alleen wanneer de eigen, voor het kind bekende, pedagogisch medewerker in de andere groepsruimte aanwezig is ( emotionele veiligheid).</w:t>
      </w:r>
    </w:p>
    <w:p w:rsidR="009C2030" w:rsidRDefault="009C2030" w:rsidP="009C2030">
      <w:pPr>
        <w:pStyle w:val="Lijstalinea"/>
        <w:numPr>
          <w:ilvl w:val="0"/>
          <w:numId w:val="29"/>
        </w:numPr>
        <w:ind w:left="357" w:hanging="357"/>
        <w:contextualSpacing/>
      </w:pPr>
      <w:r>
        <w:t>Ouders worden vooraf geïnformeerd, wanneer hun kind deelneemt aan een activiteit buiten de eigen groepsruimte en pedagogisch medewerkers evalueren met de ouders met regelmaat het verloop hiervan.</w:t>
      </w:r>
    </w:p>
    <w:p w:rsidR="009C2030" w:rsidRDefault="009C2030" w:rsidP="009C2030">
      <w:r>
        <w:t>Het pedagogisch medewerker-kind ratio wordt nauwlettend gecontroleerd en niet overschreden.</w:t>
      </w:r>
    </w:p>
    <w:p w:rsidR="009C2030" w:rsidRDefault="009C2030" w:rsidP="009C2030"/>
    <w:p w:rsidR="004B2960" w:rsidRPr="000C0C26" w:rsidRDefault="004B2960" w:rsidP="004B2960">
      <w:pPr>
        <w:pStyle w:val="Kop2"/>
      </w:pPr>
      <w:bookmarkStart w:id="47" w:name="_Toc487317412"/>
      <w:r w:rsidRPr="000C0C26">
        <w:t>Inzet groepshulpen</w:t>
      </w:r>
      <w:bookmarkEnd w:id="47"/>
    </w:p>
    <w:p w:rsidR="004B2960" w:rsidRDefault="004B2960" w:rsidP="004B2960">
      <w:pPr>
        <w:rPr>
          <w:bCs/>
          <w:szCs w:val="17"/>
        </w:rPr>
      </w:pPr>
      <w:r>
        <w:rPr>
          <w:bCs/>
          <w:szCs w:val="17"/>
        </w:rPr>
        <w:t>Binnen LittlePeople is naast het aantal verplicht aanwezige pedagogisch medewerkers een groepshulp of een stagiaire aanwezig. De taken die zijn o.a. uitvoeren zijn:</w:t>
      </w:r>
    </w:p>
    <w:p w:rsidR="004B2960" w:rsidRDefault="004B2960" w:rsidP="004B2960">
      <w:pPr>
        <w:pStyle w:val="Lijstalinea"/>
        <w:numPr>
          <w:ilvl w:val="0"/>
          <w:numId w:val="24"/>
        </w:numPr>
        <w:ind w:left="284" w:hanging="284"/>
        <w:rPr>
          <w:bCs/>
          <w:szCs w:val="17"/>
        </w:rPr>
      </w:pPr>
      <w:r>
        <w:rPr>
          <w:bCs/>
          <w:szCs w:val="17"/>
        </w:rPr>
        <w:t>Ondersteunen van de pedagogisch medewerker  bij het ophalen van de kinderen van de basisschool</w:t>
      </w:r>
    </w:p>
    <w:p w:rsidR="004B2960" w:rsidRDefault="004B2960" w:rsidP="004B2960">
      <w:pPr>
        <w:pStyle w:val="Lijstalinea"/>
        <w:numPr>
          <w:ilvl w:val="0"/>
          <w:numId w:val="24"/>
        </w:numPr>
        <w:ind w:left="284" w:hanging="284"/>
        <w:rPr>
          <w:bCs/>
          <w:szCs w:val="17"/>
        </w:rPr>
      </w:pPr>
      <w:r>
        <w:rPr>
          <w:bCs/>
          <w:szCs w:val="17"/>
        </w:rPr>
        <w:t>Verzorgen van de gezamenlijke eet- en drinkmomenten</w:t>
      </w:r>
    </w:p>
    <w:p w:rsidR="004B2960" w:rsidRDefault="004B2960" w:rsidP="004B2960">
      <w:pPr>
        <w:pStyle w:val="Lijstalinea"/>
        <w:numPr>
          <w:ilvl w:val="0"/>
          <w:numId w:val="24"/>
        </w:numPr>
        <w:ind w:left="284" w:hanging="284"/>
        <w:rPr>
          <w:bCs/>
          <w:szCs w:val="17"/>
        </w:rPr>
      </w:pPr>
      <w:r>
        <w:rPr>
          <w:bCs/>
          <w:szCs w:val="17"/>
        </w:rPr>
        <w:t>Beheren van de voorraad etenswaren en deze tijdig aanvullen.</w:t>
      </w:r>
    </w:p>
    <w:p w:rsidR="004B2960" w:rsidRDefault="004B2960" w:rsidP="004B2960">
      <w:pPr>
        <w:pStyle w:val="Lijstalinea"/>
        <w:numPr>
          <w:ilvl w:val="0"/>
          <w:numId w:val="24"/>
        </w:numPr>
        <w:ind w:left="284" w:hanging="284"/>
        <w:rPr>
          <w:bCs/>
          <w:szCs w:val="17"/>
        </w:rPr>
      </w:pPr>
      <w:r>
        <w:rPr>
          <w:bCs/>
          <w:szCs w:val="17"/>
        </w:rPr>
        <w:t>Ondersteunen bij spel- en creatieve activiteiten</w:t>
      </w:r>
    </w:p>
    <w:p w:rsidR="004B2960" w:rsidRDefault="004B2960" w:rsidP="004B2960">
      <w:pPr>
        <w:pStyle w:val="Lijstalinea"/>
        <w:numPr>
          <w:ilvl w:val="0"/>
          <w:numId w:val="24"/>
        </w:numPr>
        <w:ind w:left="284" w:hanging="284"/>
        <w:rPr>
          <w:bCs/>
          <w:szCs w:val="17"/>
        </w:rPr>
      </w:pPr>
      <w:r>
        <w:rPr>
          <w:bCs/>
          <w:szCs w:val="17"/>
        </w:rPr>
        <w:t>Ondersteunen bij activiteiten buiten de opvangruimte ( picknick, uitstapjes)</w:t>
      </w:r>
    </w:p>
    <w:p w:rsidR="004B2960" w:rsidRPr="00742B4F" w:rsidRDefault="004B2960" w:rsidP="004B2960">
      <w:pPr>
        <w:rPr>
          <w:bCs/>
          <w:szCs w:val="17"/>
        </w:rPr>
      </w:pPr>
      <w:r>
        <w:rPr>
          <w:bCs/>
          <w:szCs w:val="17"/>
        </w:rPr>
        <w:t>Alle werkzaamheden van zowel de groepshulp als de stagiaire worden onder toezicht van de pedagogisch medewerker uitgevoerd. De groepshulp of stagiaire wordt altijd boventallig ingezet.</w:t>
      </w:r>
    </w:p>
    <w:p w:rsidR="004B2960" w:rsidRDefault="004B2960" w:rsidP="009C2030"/>
    <w:p w:rsidR="006B3A28" w:rsidRDefault="00382A6E" w:rsidP="005E654D">
      <w:pPr>
        <w:pStyle w:val="Kop2"/>
      </w:pPr>
      <w:bookmarkStart w:id="48" w:name="_Toc415299135"/>
      <w:bookmarkStart w:id="49" w:name="_Toc487317413"/>
      <w:r>
        <w:t>Protocollen</w:t>
      </w:r>
      <w:bookmarkEnd w:id="48"/>
      <w:bookmarkEnd w:id="49"/>
    </w:p>
    <w:p w:rsidR="002A4EA3" w:rsidRDefault="002A4EA3" w:rsidP="00F54365">
      <w:r>
        <w:t xml:space="preserve">Kinderopvang LittlePeople hanteert bij de opvang een aantal protocollen. We zien erop toe dat medewerkers op de hoogte zijn van </w:t>
      </w:r>
      <w:r w:rsidR="00EC1CD6">
        <w:t xml:space="preserve">de inhoud </w:t>
      </w:r>
      <w:r>
        <w:t xml:space="preserve">deze protocollen en </w:t>
      </w:r>
      <w:r w:rsidR="00EC1CD6">
        <w:t xml:space="preserve">ook </w:t>
      </w:r>
      <w:r>
        <w:t>volgens deze protocollen handelen.</w:t>
      </w:r>
      <w:r w:rsidR="00832AC4">
        <w:t xml:space="preserve"> Op de agenda van de </w:t>
      </w:r>
      <w:r w:rsidR="00D77936">
        <w:t>periodieke</w:t>
      </w:r>
      <w:r w:rsidR="00832AC4">
        <w:t xml:space="preserve"> teambijeenkomst staat ‘protocollen’ als vast agendapunt genoteerd. Per bijeenkomst worden </w:t>
      </w:r>
      <w:r w:rsidR="00D77936">
        <w:t>wisselend verschillende p</w:t>
      </w:r>
      <w:r w:rsidR="00832AC4">
        <w:t xml:space="preserve">rotocollen grondig doorgenomen en worden medewerkers bevraagd over hun kennis </w:t>
      </w:r>
      <w:r w:rsidR="00D77936">
        <w:t>ervan</w:t>
      </w:r>
      <w:r w:rsidR="00832AC4">
        <w:t xml:space="preserve">. </w:t>
      </w:r>
      <w:r>
        <w:t xml:space="preserve"> </w:t>
      </w:r>
      <w:r w:rsidR="00F840E3">
        <w:t xml:space="preserve">De protocollen zijn opgenomen in het handboek van de opvang. </w:t>
      </w:r>
      <w:r>
        <w:t>De belangrijkste zijn:</w:t>
      </w:r>
    </w:p>
    <w:p w:rsidR="002A4EA3" w:rsidRDefault="002A4EA3" w:rsidP="001065A0">
      <w:pPr>
        <w:pStyle w:val="Lijstalinea"/>
        <w:numPr>
          <w:ilvl w:val="0"/>
          <w:numId w:val="28"/>
        </w:numPr>
        <w:ind w:left="705"/>
      </w:pPr>
      <w:r>
        <w:t>WENBELEID (alleen voor de dagopvang)</w:t>
      </w:r>
    </w:p>
    <w:p w:rsidR="001065A0" w:rsidRDefault="001065A0" w:rsidP="001065A0">
      <w:pPr>
        <w:pStyle w:val="Lijstalinea"/>
        <w:numPr>
          <w:ilvl w:val="0"/>
          <w:numId w:val="28"/>
        </w:numPr>
        <w:ind w:left="705"/>
      </w:pPr>
      <w:r>
        <w:t>HUILENDE KINDEREN (alleen voor de dagopvang)</w:t>
      </w:r>
    </w:p>
    <w:p w:rsidR="001065A0" w:rsidRDefault="002A4EA3" w:rsidP="001065A0">
      <w:pPr>
        <w:pStyle w:val="Lijstalinea"/>
        <w:numPr>
          <w:ilvl w:val="0"/>
          <w:numId w:val="28"/>
        </w:numPr>
        <w:ind w:left="705"/>
      </w:pPr>
      <w:r>
        <w:t>HYGIENE</w:t>
      </w:r>
    </w:p>
    <w:p w:rsidR="002A4EA3" w:rsidRDefault="002A4EA3" w:rsidP="001065A0">
      <w:pPr>
        <w:pStyle w:val="Lijstalinea"/>
        <w:numPr>
          <w:ilvl w:val="0"/>
          <w:numId w:val="28"/>
        </w:numPr>
        <w:ind w:left="705"/>
      </w:pPr>
      <w:r>
        <w:t>VEILIGHEID</w:t>
      </w:r>
    </w:p>
    <w:p w:rsidR="002A4EA3" w:rsidRDefault="002A4EA3" w:rsidP="001065A0">
      <w:pPr>
        <w:pStyle w:val="Lijstalinea"/>
        <w:numPr>
          <w:ilvl w:val="0"/>
          <w:numId w:val="28"/>
        </w:numPr>
        <w:ind w:left="705"/>
      </w:pPr>
      <w:r>
        <w:t>MAATREGELEN INFECTIEZIEKTEN</w:t>
      </w:r>
    </w:p>
    <w:p w:rsidR="002A4EA3" w:rsidRDefault="002A4EA3" w:rsidP="001065A0">
      <w:pPr>
        <w:pStyle w:val="Lijstalinea"/>
        <w:numPr>
          <w:ilvl w:val="0"/>
          <w:numId w:val="28"/>
        </w:numPr>
        <w:ind w:left="705"/>
      </w:pPr>
      <w:r>
        <w:t>WIEGENDOOD (alleen voor de dagopvang)</w:t>
      </w:r>
    </w:p>
    <w:p w:rsidR="002A4EA3" w:rsidRDefault="00845AB9" w:rsidP="001065A0">
      <w:pPr>
        <w:pStyle w:val="Lijstalinea"/>
        <w:numPr>
          <w:ilvl w:val="0"/>
          <w:numId w:val="28"/>
        </w:numPr>
        <w:ind w:left="705"/>
      </w:pPr>
      <w:r>
        <w:t xml:space="preserve">MELDCODE KINDERMISHANDELING </w:t>
      </w:r>
      <w:r w:rsidR="00E16FDF">
        <w:t xml:space="preserve"> </w:t>
      </w:r>
      <w:r w:rsidR="008E7591">
        <w:t>EN HUISELIJK GEWELD</w:t>
      </w:r>
    </w:p>
    <w:p w:rsidR="002A4EA3" w:rsidRDefault="002A4EA3" w:rsidP="001065A0">
      <w:pPr>
        <w:pStyle w:val="Lijstalinea"/>
        <w:numPr>
          <w:ilvl w:val="0"/>
          <w:numId w:val="28"/>
        </w:numPr>
        <w:ind w:left="705"/>
      </w:pPr>
      <w:r>
        <w:t>WARM WEER / KINDEREN IN DE ZON</w:t>
      </w:r>
    </w:p>
    <w:p w:rsidR="002A4EA3" w:rsidRDefault="002A4EA3" w:rsidP="001065A0">
      <w:pPr>
        <w:pStyle w:val="Lijstalinea"/>
        <w:numPr>
          <w:ilvl w:val="0"/>
          <w:numId w:val="28"/>
        </w:numPr>
        <w:ind w:left="705"/>
      </w:pPr>
      <w:r>
        <w:t>GEBRUIK GENEESMIDDELEN EN MEDISCHE HANDELINGEN</w:t>
      </w:r>
    </w:p>
    <w:p w:rsidR="002A4EA3" w:rsidRDefault="002A4EA3" w:rsidP="001065A0">
      <w:pPr>
        <w:pStyle w:val="Lijstalinea"/>
        <w:numPr>
          <w:ilvl w:val="0"/>
          <w:numId w:val="28"/>
        </w:numPr>
        <w:ind w:left="705"/>
      </w:pPr>
      <w:r>
        <w:t>AUTOVERVOER REGELS</w:t>
      </w:r>
    </w:p>
    <w:p w:rsidR="002A4EA3" w:rsidRDefault="002A4EA3" w:rsidP="001065A0">
      <w:pPr>
        <w:pStyle w:val="Lijstalinea"/>
        <w:numPr>
          <w:ilvl w:val="0"/>
          <w:numId w:val="28"/>
        </w:numPr>
        <w:ind w:left="705"/>
      </w:pPr>
      <w:r>
        <w:t>ONGEVALLEN EN BRAND</w:t>
      </w:r>
      <w:r>
        <w:tab/>
      </w:r>
    </w:p>
    <w:p w:rsidR="002A4EA3" w:rsidRDefault="002A4EA3" w:rsidP="001065A0">
      <w:pPr>
        <w:pStyle w:val="Lijstalinea"/>
        <w:numPr>
          <w:ilvl w:val="0"/>
          <w:numId w:val="28"/>
        </w:numPr>
        <w:ind w:left="705"/>
      </w:pPr>
      <w:r>
        <w:t>LUIZEN</w:t>
      </w:r>
    </w:p>
    <w:p w:rsidR="002A4EA3" w:rsidRDefault="002A4EA3" w:rsidP="001065A0">
      <w:pPr>
        <w:pStyle w:val="Lijstalinea"/>
        <w:numPr>
          <w:ilvl w:val="0"/>
          <w:numId w:val="28"/>
        </w:numPr>
        <w:ind w:left="705"/>
      </w:pPr>
      <w:r>
        <w:t>HALEN en BRENGEN BSO</w:t>
      </w:r>
    </w:p>
    <w:p w:rsidR="002A4EA3" w:rsidRDefault="002A4EA3" w:rsidP="001065A0">
      <w:pPr>
        <w:pStyle w:val="Lijstalinea"/>
        <w:numPr>
          <w:ilvl w:val="0"/>
          <w:numId w:val="28"/>
        </w:numPr>
        <w:ind w:left="705"/>
      </w:pPr>
      <w:r>
        <w:t>WIJZIGINGEN in OPVANG</w:t>
      </w:r>
    </w:p>
    <w:p w:rsidR="001065A0" w:rsidRDefault="001065A0" w:rsidP="001065A0">
      <w:pPr>
        <w:pStyle w:val="Lijstalinea"/>
        <w:numPr>
          <w:ilvl w:val="0"/>
          <w:numId w:val="28"/>
        </w:numPr>
        <w:ind w:left="705"/>
      </w:pPr>
      <w:r>
        <w:lastRenderedPageBreak/>
        <w:t>VEILIG SLAPEN (alleen voor de dagopvang)</w:t>
      </w:r>
    </w:p>
    <w:p w:rsidR="001919CD" w:rsidRDefault="001919CD" w:rsidP="001065A0">
      <w:pPr>
        <w:pStyle w:val="Lijstalinea"/>
        <w:numPr>
          <w:ilvl w:val="0"/>
          <w:numId w:val="28"/>
        </w:numPr>
        <w:ind w:left="705"/>
      </w:pPr>
      <w:r>
        <w:t>VIER-OGEN-PRINCIPE</w:t>
      </w:r>
    </w:p>
    <w:p w:rsidR="001919CD" w:rsidRDefault="001919CD" w:rsidP="001065A0">
      <w:pPr>
        <w:pStyle w:val="Lijstalinea"/>
        <w:numPr>
          <w:ilvl w:val="0"/>
          <w:numId w:val="28"/>
        </w:numPr>
        <w:ind w:left="705"/>
      </w:pPr>
      <w:r>
        <w:t>SPELEN MET WATER</w:t>
      </w:r>
    </w:p>
    <w:p w:rsidR="001919CD" w:rsidRDefault="001919CD" w:rsidP="001065A0">
      <w:pPr>
        <w:pStyle w:val="Lijstalinea"/>
        <w:numPr>
          <w:ilvl w:val="0"/>
          <w:numId w:val="28"/>
        </w:numPr>
        <w:ind w:left="705"/>
      </w:pPr>
      <w:r>
        <w:t>ZUIGELINGENVOEDING</w:t>
      </w:r>
    </w:p>
    <w:p w:rsidR="001919CD" w:rsidRDefault="001919CD" w:rsidP="001065A0">
      <w:pPr>
        <w:pStyle w:val="Lijstalinea"/>
        <w:numPr>
          <w:ilvl w:val="0"/>
          <w:numId w:val="28"/>
        </w:numPr>
        <w:ind w:left="705"/>
      </w:pPr>
      <w:r>
        <w:t>ETEN EN DRINKEN</w:t>
      </w:r>
    </w:p>
    <w:p w:rsidR="001919CD" w:rsidRDefault="001919CD" w:rsidP="001065A0">
      <w:pPr>
        <w:pStyle w:val="Lijstalinea"/>
        <w:numPr>
          <w:ilvl w:val="0"/>
          <w:numId w:val="28"/>
        </w:numPr>
        <w:ind w:left="705"/>
      </w:pPr>
      <w:r>
        <w:t>UITSTAPJES</w:t>
      </w:r>
    </w:p>
    <w:p w:rsidR="00763EE8" w:rsidRDefault="00763EE8" w:rsidP="001065A0">
      <w:pPr>
        <w:pStyle w:val="Lijstalinea"/>
        <w:numPr>
          <w:ilvl w:val="0"/>
          <w:numId w:val="28"/>
        </w:numPr>
        <w:ind w:left="705"/>
      </w:pPr>
      <w:r>
        <w:t>INBAKEREN</w:t>
      </w:r>
    </w:p>
    <w:p w:rsidR="00763EE8" w:rsidRDefault="00763EE8" w:rsidP="001065A0">
      <w:pPr>
        <w:pStyle w:val="Lijstalinea"/>
        <w:numPr>
          <w:ilvl w:val="0"/>
          <w:numId w:val="28"/>
        </w:numPr>
        <w:ind w:left="705"/>
      </w:pPr>
      <w:r>
        <w:t xml:space="preserve">BUITEN SPELEN </w:t>
      </w:r>
    </w:p>
    <w:p w:rsidR="00763EE8" w:rsidRDefault="00763EE8" w:rsidP="001065A0">
      <w:pPr>
        <w:pStyle w:val="Lijstalinea"/>
        <w:numPr>
          <w:ilvl w:val="0"/>
          <w:numId w:val="28"/>
        </w:numPr>
        <w:ind w:left="705"/>
      </w:pPr>
      <w:r>
        <w:t xml:space="preserve">INZET VVE UREN </w:t>
      </w:r>
    </w:p>
    <w:p w:rsidR="00763EE8" w:rsidRDefault="00763EE8" w:rsidP="001065A0">
      <w:pPr>
        <w:pStyle w:val="Lijstalinea"/>
        <w:numPr>
          <w:ilvl w:val="0"/>
          <w:numId w:val="28"/>
        </w:numPr>
        <w:ind w:left="705"/>
      </w:pPr>
      <w:r>
        <w:t>BINNENMILIEU</w:t>
      </w:r>
    </w:p>
    <w:p w:rsidR="00763EE8" w:rsidRDefault="00763EE8" w:rsidP="001065A0">
      <w:pPr>
        <w:pStyle w:val="Lijstalinea"/>
        <w:numPr>
          <w:ilvl w:val="0"/>
          <w:numId w:val="28"/>
        </w:numPr>
        <w:ind w:left="705"/>
      </w:pPr>
      <w:r>
        <w:t xml:space="preserve">GEBRUIK GYMZAAL </w:t>
      </w:r>
    </w:p>
    <w:p w:rsidR="00763EE8" w:rsidRDefault="00763EE8" w:rsidP="001065A0">
      <w:pPr>
        <w:pStyle w:val="Lijstalinea"/>
        <w:numPr>
          <w:ilvl w:val="0"/>
          <w:numId w:val="28"/>
        </w:numPr>
        <w:ind w:left="705"/>
      </w:pPr>
      <w:r>
        <w:t>KINDERBOERDERIJ EN OVERIGE DIERENAANGELEGENHEDEN</w:t>
      </w:r>
    </w:p>
    <w:p w:rsidR="00763EE8" w:rsidRDefault="00763EE8" w:rsidP="001065A0">
      <w:pPr>
        <w:pStyle w:val="Lijstalinea"/>
        <w:numPr>
          <w:ilvl w:val="0"/>
          <w:numId w:val="28"/>
        </w:numPr>
        <w:ind w:left="705"/>
      </w:pPr>
      <w:r>
        <w:t xml:space="preserve">VERMISSING </w:t>
      </w:r>
    </w:p>
    <w:p w:rsidR="00763EE8" w:rsidRDefault="00763EE8" w:rsidP="001065A0">
      <w:pPr>
        <w:pStyle w:val="Lijstalinea"/>
        <w:numPr>
          <w:ilvl w:val="0"/>
          <w:numId w:val="28"/>
        </w:numPr>
        <w:ind w:left="705"/>
      </w:pPr>
      <w:r>
        <w:t xml:space="preserve">VERSCHONEN </w:t>
      </w:r>
    </w:p>
    <w:p w:rsidR="00763EE8" w:rsidRDefault="00763EE8" w:rsidP="001065A0">
      <w:pPr>
        <w:pStyle w:val="Lijstalinea"/>
        <w:numPr>
          <w:ilvl w:val="0"/>
          <w:numId w:val="28"/>
        </w:numPr>
        <w:ind w:left="705"/>
      </w:pPr>
      <w:r>
        <w:t>WASSEN</w:t>
      </w:r>
    </w:p>
    <w:p w:rsidR="00763EE8" w:rsidRDefault="00763EE8" w:rsidP="001065A0">
      <w:pPr>
        <w:pStyle w:val="Lijstalinea"/>
        <w:numPr>
          <w:ilvl w:val="0"/>
          <w:numId w:val="28"/>
        </w:numPr>
        <w:ind w:left="705"/>
      </w:pPr>
      <w:r>
        <w:t>ZIEKTEVERZUIM</w:t>
      </w:r>
    </w:p>
    <w:p w:rsidR="00763EE8" w:rsidRDefault="00763EE8" w:rsidP="001065A0">
      <w:pPr>
        <w:pStyle w:val="Lijstalinea"/>
        <w:numPr>
          <w:ilvl w:val="0"/>
          <w:numId w:val="28"/>
        </w:numPr>
        <w:ind w:left="705"/>
      </w:pPr>
      <w:r>
        <w:t xml:space="preserve">STAGIAIRES </w:t>
      </w:r>
    </w:p>
    <w:p w:rsidR="00763EE8" w:rsidRDefault="00763EE8" w:rsidP="001065A0">
      <w:pPr>
        <w:pStyle w:val="Lijstalinea"/>
        <w:numPr>
          <w:ilvl w:val="0"/>
          <w:numId w:val="28"/>
        </w:numPr>
        <w:ind w:left="705"/>
      </w:pPr>
      <w:r>
        <w:t xml:space="preserve">BUIKSLAPEN </w:t>
      </w:r>
    </w:p>
    <w:p w:rsidR="00F1087F" w:rsidRDefault="00F1087F" w:rsidP="001065A0">
      <w:pPr>
        <w:pStyle w:val="Lijstalinea"/>
        <w:numPr>
          <w:ilvl w:val="0"/>
          <w:numId w:val="28"/>
        </w:numPr>
        <w:ind w:left="705"/>
      </w:pPr>
      <w:r>
        <w:t>SIERADEN</w:t>
      </w:r>
    </w:p>
    <w:p w:rsidR="00F1087F" w:rsidRDefault="00F1087F" w:rsidP="001065A0">
      <w:pPr>
        <w:pStyle w:val="Lijstalinea"/>
        <w:numPr>
          <w:ilvl w:val="0"/>
          <w:numId w:val="28"/>
        </w:numPr>
        <w:ind w:left="705"/>
      </w:pPr>
      <w:r>
        <w:t>VERSCHONEN</w:t>
      </w:r>
    </w:p>
    <w:p w:rsidR="00DC7C8F" w:rsidRDefault="00DC7C8F" w:rsidP="001065A0">
      <w:pPr>
        <w:pStyle w:val="Lijstalinea"/>
        <w:numPr>
          <w:ilvl w:val="0"/>
          <w:numId w:val="28"/>
        </w:numPr>
        <w:ind w:left="705"/>
      </w:pPr>
      <w:r>
        <w:t>OUDERBETROKKENHEI</w:t>
      </w:r>
    </w:p>
    <w:p w:rsidR="00F1087F" w:rsidRDefault="00F1087F" w:rsidP="001065A0">
      <w:pPr>
        <w:pStyle w:val="Lijstalinea"/>
        <w:numPr>
          <w:ilvl w:val="0"/>
          <w:numId w:val="28"/>
        </w:numPr>
        <w:ind w:left="705"/>
      </w:pPr>
      <w:r>
        <w:t>SIGNALEREN EN DOORVERWIJZEN</w:t>
      </w:r>
    </w:p>
    <w:p w:rsidR="001919CD" w:rsidRPr="005E654D" w:rsidRDefault="001919CD" w:rsidP="002A4EA3">
      <w:pPr>
        <w:rPr>
          <w:i/>
          <w:u w:val="single"/>
        </w:rPr>
      </w:pPr>
    </w:p>
    <w:p w:rsidR="00AE426A" w:rsidRDefault="00F54365" w:rsidP="008E5C7B">
      <w:pPr>
        <w:pStyle w:val="Kop1"/>
      </w:pPr>
      <w:r>
        <w:br w:type="page"/>
      </w:r>
      <w:bookmarkStart w:id="50" w:name="_Toc415299141"/>
      <w:bookmarkStart w:id="51" w:name="_Ref487316009"/>
      <w:bookmarkStart w:id="52" w:name="_Ref487316013"/>
      <w:bookmarkStart w:id="53" w:name="_Ref487316045"/>
      <w:bookmarkStart w:id="54" w:name="_Ref487316050"/>
      <w:bookmarkStart w:id="55" w:name="_Toc487317414"/>
      <w:r w:rsidR="00BC2C6C">
        <w:lastRenderedPageBreak/>
        <w:t xml:space="preserve">ACTIVITEITENAANBOD &amp; </w:t>
      </w:r>
      <w:r w:rsidR="00AE426A">
        <w:t>DAGINDELING</w:t>
      </w:r>
      <w:r w:rsidR="00BC2C6C">
        <w:t xml:space="preserve"> DAGOPVANG</w:t>
      </w:r>
      <w:bookmarkEnd w:id="50"/>
      <w:bookmarkEnd w:id="51"/>
      <w:bookmarkEnd w:id="52"/>
      <w:bookmarkEnd w:id="53"/>
      <w:bookmarkEnd w:id="54"/>
      <w:bookmarkEnd w:id="55"/>
    </w:p>
    <w:p w:rsidR="00BC2C6C" w:rsidRDefault="00BC2C6C" w:rsidP="00BC2C6C">
      <w:pPr>
        <w:pStyle w:val="Kop2"/>
      </w:pPr>
      <w:bookmarkStart w:id="56" w:name="_Toc415299142"/>
      <w:bookmarkStart w:id="57" w:name="_Toc487317415"/>
      <w:r>
        <w:t>Het activiteitenaanbod</w:t>
      </w:r>
      <w:bookmarkEnd w:id="56"/>
      <w:bookmarkEnd w:id="57"/>
    </w:p>
    <w:p w:rsidR="00BC2C6C" w:rsidRDefault="00BC2C6C" w:rsidP="00BC2C6C">
      <w:r>
        <w:t>Er is ruim voldoende speelgoed en binnenspeelruimte aanwezig. Kinderen van de dagopvang gaan samen met de leiding wandelen, picknicken in een park of een boodschap</w:t>
      </w:r>
      <w:r w:rsidR="00CC0BDE">
        <w:t xml:space="preserve"> doen</w:t>
      </w:r>
      <w:r>
        <w:t xml:space="preserve">. Er zijn spelletjes en knutselspullen aanwezig. De </w:t>
      </w:r>
      <w:r w:rsidR="004A7073">
        <w:t xml:space="preserve">pedagogisch medewerker </w:t>
      </w:r>
      <w:r>
        <w:t xml:space="preserve"> stimuleert de kinderen ervaringen te uiten</w:t>
      </w:r>
      <w:r w:rsidR="004A7073">
        <w:t xml:space="preserve"> en met elkaar te delen. Ook het ui</w:t>
      </w:r>
      <w:r w:rsidR="003D1563">
        <w:t>t</w:t>
      </w:r>
      <w:r w:rsidR="004A7073">
        <w:t>voeren van zelfstandig uitgevoerde activiteiten hebben een grote rol tijde</w:t>
      </w:r>
      <w:r w:rsidR="003D1563">
        <w:t>n</w:t>
      </w:r>
      <w:r w:rsidR="004A7073">
        <w:t>s de opvanguren</w:t>
      </w:r>
      <w:r>
        <w:t xml:space="preserve"> . Ervaringen van buiten worden naar binnen gehaald</w:t>
      </w:r>
      <w:r w:rsidR="004A1EF6">
        <w:t xml:space="preserve">, zodat de kinderen de mogelijkheid krijgen om de wereld om hen heen steeds beter te leren kennen. </w:t>
      </w:r>
      <w:r>
        <w:t xml:space="preserve"> Daarnaast </w:t>
      </w:r>
      <w:r w:rsidR="004A1EF6">
        <w:t xml:space="preserve">heeft </w:t>
      </w:r>
      <w:r>
        <w:t xml:space="preserve"> ook </w:t>
      </w:r>
      <w:r w:rsidR="004A1EF6">
        <w:t xml:space="preserve">de </w:t>
      </w:r>
      <w:r>
        <w:t>buiten</w:t>
      </w:r>
      <w:r w:rsidR="004A1EF6">
        <w:t>ruimte</w:t>
      </w:r>
      <w:r>
        <w:t xml:space="preserve"> voldoende speelmateriaal en ruimte </w:t>
      </w:r>
      <w:r w:rsidR="001A6089">
        <w:t>, waar</w:t>
      </w:r>
      <w:r w:rsidR="004A1EF6">
        <w:t xml:space="preserve"> de kinderen</w:t>
      </w:r>
      <w:r w:rsidR="001A6089">
        <w:t xml:space="preserve"> onder toezicht van de </w:t>
      </w:r>
      <w:r w:rsidR="004A1EF6">
        <w:t xml:space="preserve">  pedagogisch medewerker naar hartenlust kunnen bewegen en spelen.</w:t>
      </w:r>
    </w:p>
    <w:p w:rsidR="00BC2C6C" w:rsidRDefault="00BC2C6C" w:rsidP="00BC2C6C"/>
    <w:p w:rsidR="00AE426A" w:rsidRDefault="00173CD4" w:rsidP="00A1196B">
      <w:pPr>
        <w:pStyle w:val="Kop2"/>
      </w:pPr>
      <w:bookmarkStart w:id="58" w:name="_Toc415299143"/>
      <w:bookmarkStart w:id="59" w:name="_Toc487317416"/>
      <w:r>
        <w:t>De dagindeling voor de dagopvang</w:t>
      </w:r>
      <w:bookmarkEnd w:id="58"/>
      <w:bookmarkEnd w:id="59"/>
    </w:p>
    <w:p w:rsidR="00C91C73" w:rsidRDefault="00C91C73" w:rsidP="00C02CB7">
      <w:r>
        <w:t>De dagopvang werkt met een vaste dagindeling.</w:t>
      </w:r>
    </w:p>
    <w:p w:rsidR="00C91C73" w:rsidRDefault="00C91C73" w:rsidP="00C02CB7"/>
    <w:p w:rsidR="00AE426A" w:rsidRDefault="00AE426A" w:rsidP="00C02CB7">
      <w:r>
        <w:t>Als kinderen ‘s morgens worden gebracht (vanaf 0</w:t>
      </w:r>
      <w:r w:rsidR="004A1EF6">
        <w:t>6</w:t>
      </w:r>
      <w:r>
        <w:t>.00 uur)</w:t>
      </w:r>
      <w:r w:rsidR="004A1EF6">
        <w:t xml:space="preserve"> wordt er eerst een rustige activiteit gedaan</w:t>
      </w:r>
      <w:r w:rsidR="001A38E4">
        <w:t xml:space="preserve">. Wanneer blijkt </w:t>
      </w:r>
      <w:r w:rsidR="00EA6EB2">
        <w:t xml:space="preserve">dat </w:t>
      </w:r>
      <w:r w:rsidR="001A38E4">
        <w:t>een kind erg moe is, wordt het naar bed gebracht voor een ochtendslaapje.</w:t>
      </w:r>
      <w:r>
        <w:t xml:space="preserve"> </w:t>
      </w:r>
      <w:r w:rsidR="001A38E4">
        <w:t xml:space="preserve"> Kinderen, die wat later binnen komen kiezen zelf een activiteit waarmee ze willen starten. Daarna </w:t>
      </w:r>
      <w:r>
        <w:t xml:space="preserve">wordt er </w:t>
      </w:r>
      <w:r w:rsidR="001A38E4">
        <w:t xml:space="preserve">gezamenlijk aan de groepstafel </w:t>
      </w:r>
      <w:r>
        <w:t xml:space="preserve"> iets gedronken</w:t>
      </w:r>
      <w:r w:rsidR="00C02CB7">
        <w:t xml:space="preserve"> </w:t>
      </w:r>
      <w:r>
        <w:t>en fruit gegeten en kunnen de kinderen hun verhaal kwijt (kinderen kunnen tot 09.30 uur gebracht</w:t>
      </w:r>
      <w:r w:rsidR="00C02CB7">
        <w:t xml:space="preserve"> </w:t>
      </w:r>
      <w:r>
        <w:t>worden).</w:t>
      </w:r>
      <w:r w:rsidR="0089384D">
        <w:t xml:space="preserve"> </w:t>
      </w:r>
      <w:r w:rsidR="001A38E4">
        <w:t xml:space="preserve">Na het fruit eten </w:t>
      </w:r>
      <w:r>
        <w:t xml:space="preserve"> wordt met de kinderen besproken wat zij die dag gaan doen. Dit geeft kinderen structuur</w:t>
      </w:r>
      <w:r w:rsidR="00C02CB7">
        <w:t xml:space="preserve"> </w:t>
      </w:r>
      <w:r>
        <w:t>en bereidt hen</w:t>
      </w:r>
      <w:r w:rsidR="001A38E4">
        <w:t xml:space="preserve"> tevens </w:t>
      </w:r>
      <w:r>
        <w:t xml:space="preserve"> voor op wat komen gaat. </w:t>
      </w:r>
      <w:r w:rsidR="00EB08CE">
        <w:t>Kinderopvang LittlePeople</w:t>
      </w:r>
      <w:r>
        <w:t xml:space="preserve"> vindt het belangrijk dat hetzelfde ritueel elke dag</w:t>
      </w:r>
      <w:r w:rsidR="00C02CB7">
        <w:t xml:space="preserve"> </w:t>
      </w:r>
      <w:r>
        <w:t>terug komt. Op deze manier weet het kind waar hij/zij aan toe is</w:t>
      </w:r>
      <w:r w:rsidR="0089384D">
        <w:t xml:space="preserve">, wat </w:t>
      </w:r>
      <w:r w:rsidR="001A38E4">
        <w:t>een veilig</w:t>
      </w:r>
      <w:r w:rsidR="0089384D">
        <w:t xml:space="preserve"> en </w:t>
      </w:r>
      <w:r w:rsidR="001A38E4">
        <w:t>vertrouwd gevoel</w:t>
      </w:r>
      <w:r w:rsidR="0089384D">
        <w:t xml:space="preserve"> geeft</w:t>
      </w:r>
      <w:r w:rsidR="001A38E4">
        <w:t>.</w:t>
      </w:r>
    </w:p>
    <w:p w:rsidR="00C02CB7" w:rsidRDefault="00C02CB7" w:rsidP="00C02CB7"/>
    <w:p w:rsidR="00AE426A" w:rsidRDefault="00AE426A" w:rsidP="00C02CB7">
      <w:r>
        <w:t>Vervolgens wordt er tijd vrijgemaakt voor vrij spel of een activiteit.</w:t>
      </w:r>
      <w:r w:rsidR="001A38E4">
        <w:t xml:space="preserve"> Dit kan een activiteit met de gehele groep zijn of met een klein groepje. Met kinderen, die behoefte hebben aan wat extra aand</w:t>
      </w:r>
      <w:r w:rsidR="00B85B81">
        <w:t>a</w:t>
      </w:r>
      <w:r w:rsidR="001A38E4">
        <w:t>cht of ondersteuning kan ook een individuele activiteit uitgevoerd worden.</w:t>
      </w:r>
      <w:r w:rsidR="001A6089">
        <w:t xml:space="preserve"> B</w:t>
      </w:r>
      <w:r>
        <w:t>ij</w:t>
      </w:r>
      <w:r w:rsidR="00C02CB7">
        <w:t xml:space="preserve"> </w:t>
      </w:r>
      <w:r>
        <w:t>mooi we</w:t>
      </w:r>
      <w:r w:rsidR="001A6089">
        <w:t>er gaan de kinderen naar buiten</w:t>
      </w:r>
      <w:r>
        <w:t>. Tegen 11.30 uur is het tijd om te gaan lunchen. De</w:t>
      </w:r>
      <w:r w:rsidR="00C02CB7">
        <w:t xml:space="preserve"> </w:t>
      </w:r>
      <w:r>
        <w:t>kinderen krijgen eerst een boterham met iets gezonds erop, vervolgens mogen ze iets zoets kiezen.</w:t>
      </w:r>
    </w:p>
    <w:p w:rsidR="00C02CB7" w:rsidRDefault="00C02CB7" w:rsidP="00C02CB7"/>
    <w:p w:rsidR="00AE426A" w:rsidRDefault="00AE426A" w:rsidP="00C02CB7">
      <w:r>
        <w:t>We proberen de kinderen zoveel mogelijk hun eigen brood te laten smeren, afhankelijk van de leeftijd.</w:t>
      </w:r>
      <w:r w:rsidR="00C02CB7">
        <w:t xml:space="preserve"> </w:t>
      </w:r>
      <w:r w:rsidR="001A38E4">
        <w:t>Kinderen kunnen op dit moment de warme maaltijd gebruiken</w:t>
      </w:r>
      <w:r w:rsidR="003D18C0">
        <w:t xml:space="preserve">. Dit </w:t>
      </w:r>
      <w:r w:rsidR="001A38E4">
        <w:t xml:space="preserve">gebeurt altijd in overleg met de ouders.  </w:t>
      </w:r>
      <w:r>
        <w:t>Dan wordt het tijd om te gaan slapen. De kinderen die</w:t>
      </w:r>
      <w:r w:rsidR="00C02CB7">
        <w:t xml:space="preserve"> </w:t>
      </w:r>
      <w:r>
        <w:t>geen slaaprust meer nodig hebben spelen rustig op de groep. Tegen 15.00 uur worden de kinderen</w:t>
      </w:r>
      <w:r w:rsidR="00C02CB7">
        <w:t xml:space="preserve"> </w:t>
      </w:r>
      <w:r>
        <w:t>wakker gemaakt, en stimuleren de leidsters de kinderen zichzelf aan te kleden. Kinderen krijgen de</w:t>
      </w:r>
      <w:r w:rsidR="00C02CB7">
        <w:t xml:space="preserve"> </w:t>
      </w:r>
      <w:r>
        <w:t>tijd om te gaan plassen en vervolgens mogen ze weer aan tafel gaan zitten. Er wordt yoghurt gegeten</w:t>
      </w:r>
      <w:r w:rsidR="00C02CB7">
        <w:t xml:space="preserve"> </w:t>
      </w:r>
      <w:r>
        <w:t xml:space="preserve">met een koekje, en </w:t>
      </w:r>
      <w:r w:rsidR="001A38E4">
        <w:t xml:space="preserve">er vinden gesprekjes aan tafel plaats. Hierbij stimuleert de pedagogisch medewerker  alle kinderen om hier aan deel te nemen. </w:t>
      </w:r>
      <w:r>
        <w:t xml:space="preserve"> Als het mooi weer is kunnen de kinderen</w:t>
      </w:r>
      <w:r w:rsidR="00750A78">
        <w:t xml:space="preserve"> daarna </w:t>
      </w:r>
      <w:r>
        <w:t xml:space="preserve"> naar</w:t>
      </w:r>
      <w:r w:rsidR="00C02CB7">
        <w:t xml:space="preserve"> </w:t>
      </w:r>
      <w:r>
        <w:t xml:space="preserve">buiten </w:t>
      </w:r>
      <w:r w:rsidR="00750A78">
        <w:t xml:space="preserve">of </w:t>
      </w:r>
      <w:r>
        <w:t xml:space="preserve"> wordt er een georganiseerde activiteit</w:t>
      </w:r>
      <w:r w:rsidR="00750A78">
        <w:t xml:space="preserve"> binnen</w:t>
      </w:r>
      <w:r>
        <w:t xml:space="preserve"> aangeboden.</w:t>
      </w:r>
      <w:r w:rsidR="00DD7340">
        <w:t xml:space="preserve"> </w:t>
      </w:r>
      <w:r w:rsidR="00750A78">
        <w:t xml:space="preserve">Kinderen worden gestimuleerd om hieraan mee te doen, maar worden nooit verplicht. </w:t>
      </w:r>
      <w:r>
        <w:t xml:space="preserve"> Kinderen kunnen vanaf 16.00</w:t>
      </w:r>
      <w:r w:rsidR="00C02CB7">
        <w:t xml:space="preserve"> </w:t>
      </w:r>
      <w:r>
        <w:t xml:space="preserve">uur weer opgehaald worden. Er wordt </w:t>
      </w:r>
      <w:r w:rsidR="00750A78">
        <w:t xml:space="preserve">altijd door een van de pedagogische medewerkers </w:t>
      </w:r>
      <w:r>
        <w:t>een overdracht gegeven</w:t>
      </w:r>
      <w:r w:rsidR="00750A78">
        <w:t>.</w:t>
      </w:r>
    </w:p>
    <w:p w:rsidR="00C02CB7" w:rsidRDefault="00C02CB7" w:rsidP="00C02CB7"/>
    <w:p w:rsidR="00AE426A" w:rsidRDefault="00C02CB7" w:rsidP="00C02CB7">
      <w:r>
        <w:lastRenderedPageBreak/>
        <w:t>U</w:t>
      </w:r>
      <w:r w:rsidR="00AE426A">
        <w:t xml:space="preserve">iteraard slapen en eten de baby’s in </w:t>
      </w:r>
      <w:r w:rsidR="00750A78">
        <w:t xml:space="preserve">hun eigen </w:t>
      </w:r>
      <w:r w:rsidR="00AE426A">
        <w:t xml:space="preserve"> ritme. Het ritme van thuis wordt hierbij aangehouden.</w:t>
      </w:r>
      <w:r>
        <w:t xml:space="preserve"> </w:t>
      </w:r>
      <w:r w:rsidR="00AE426A">
        <w:t>Wel betrekken de leidsters de baby’s zoveel mogelijk bij de oudere kinderen, dit om de sociaal</w:t>
      </w:r>
      <w:r>
        <w:t xml:space="preserve"> </w:t>
      </w:r>
      <w:r w:rsidR="00AE426A">
        <w:t>emotio</w:t>
      </w:r>
      <w:r>
        <w:t>nele ontwikkeling te stimuleren</w:t>
      </w:r>
      <w:r w:rsidR="00AE426A">
        <w:t>.</w:t>
      </w:r>
    </w:p>
    <w:p w:rsidR="00C02CB7" w:rsidRDefault="00C02CB7" w:rsidP="00C02CB7"/>
    <w:p w:rsidR="00AE426A" w:rsidRDefault="00AE426A" w:rsidP="00D61E04">
      <w:r>
        <w:t>Algemeen:</w:t>
      </w:r>
    </w:p>
    <w:p w:rsidR="00AE426A" w:rsidRDefault="00AE426A" w:rsidP="00D61E04">
      <w:pPr>
        <w:numPr>
          <w:ilvl w:val="0"/>
          <w:numId w:val="8"/>
        </w:numPr>
      </w:pPr>
      <w:r>
        <w:t xml:space="preserve">Kinderen willen dikwijls graag meedoen met het </w:t>
      </w:r>
      <w:r w:rsidR="00750A78">
        <w:t xml:space="preserve">uitvoeren </w:t>
      </w:r>
      <w:r>
        <w:t xml:space="preserve"> van (kleine) huishoudelijke taken</w:t>
      </w:r>
      <w:r w:rsidR="00D61E04">
        <w:t xml:space="preserve"> </w:t>
      </w:r>
      <w:r>
        <w:t>zoals iets in de prullenbak gooien, met een doekje schoonmaken en helpen met de tafel dekken.</w:t>
      </w:r>
      <w:r w:rsidR="00D61E04">
        <w:t xml:space="preserve"> </w:t>
      </w:r>
      <w:r>
        <w:t>Welke taken een kind mag doen, hangt af van de leeftijd en van wat een kind aankan. Er wordt geen</w:t>
      </w:r>
      <w:r w:rsidR="00D61E04">
        <w:t xml:space="preserve"> </w:t>
      </w:r>
      <w:r>
        <w:t>onderscheid gemaakt bij het verdelen van taken tussen jongens en meisjes.</w:t>
      </w:r>
    </w:p>
    <w:p w:rsidR="00AE426A" w:rsidRDefault="00AE426A" w:rsidP="00D61E04">
      <w:pPr>
        <w:numPr>
          <w:ilvl w:val="0"/>
          <w:numId w:val="8"/>
        </w:numPr>
      </w:pPr>
      <w:r>
        <w:t>De kinderen gaan in principe elke dag naar buiten tenzij het bijzonder slecht weer is.</w:t>
      </w:r>
      <w:r w:rsidR="00750A78">
        <w:t xml:space="preserve"> Dit kan zijn in de vorm van spelen in de buitenruimte van ons kinderdagverblijf of een kleine wandeling in de buurt ervan. </w:t>
      </w:r>
      <w:r w:rsidR="00D61E04">
        <w:t xml:space="preserve"> </w:t>
      </w:r>
      <w:r w:rsidR="00750A78">
        <w:t xml:space="preserve">Pedagogisch medewerkers </w:t>
      </w:r>
      <w:r>
        <w:t xml:space="preserve">  </w:t>
      </w:r>
      <w:r w:rsidR="00750A78">
        <w:t xml:space="preserve">stimuleren </w:t>
      </w:r>
      <w:r>
        <w:t>de kinderen</w:t>
      </w:r>
      <w:r w:rsidR="00750A78">
        <w:t xml:space="preserve"> om tijdens hun spel of de wandeling te verwoorden wat ze zien en ervaren.</w:t>
      </w:r>
      <w:r>
        <w:t xml:space="preserve">  Ook </w:t>
      </w:r>
      <w:r w:rsidR="00750A78">
        <w:t xml:space="preserve">hierbij  krijgen </w:t>
      </w:r>
      <w:r>
        <w:t>het</w:t>
      </w:r>
      <w:r w:rsidR="00D61E04">
        <w:t xml:space="preserve"> </w:t>
      </w:r>
      <w:r>
        <w:t>weer en de wisseling van de seizoenen  aandacht. De kinderen wordt respect voor natuur</w:t>
      </w:r>
      <w:r w:rsidR="00D61E04">
        <w:t xml:space="preserve"> </w:t>
      </w:r>
      <w:r>
        <w:t>bijgebracht.</w:t>
      </w:r>
      <w:r w:rsidR="00750A78">
        <w:t xml:space="preserve"> Wij attenderen hen op de dingen die we zien en leggen hen uit om niet zomaar iets te  plukken of kapot maken,</w:t>
      </w:r>
    </w:p>
    <w:p w:rsidR="00AE426A" w:rsidRDefault="00AE426A" w:rsidP="00D61E04">
      <w:pPr>
        <w:numPr>
          <w:ilvl w:val="0"/>
          <w:numId w:val="8"/>
        </w:numPr>
      </w:pPr>
      <w:r>
        <w:t xml:space="preserve">Bij het creatief bezig zijn (zoals knutselen) </w:t>
      </w:r>
      <w:r w:rsidR="00750A78">
        <w:t xml:space="preserve">stimuleren we </w:t>
      </w:r>
      <w:r>
        <w:t xml:space="preserve"> de kinderen  door</w:t>
      </w:r>
      <w:r w:rsidR="00750A78">
        <w:t xml:space="preserve"> ook </w:t>
      </w:r>
      <w:r>
        <w:t xml:space="preserve"> zelf</w:t>
      </w:r>
      <w:r w:rsidR="00750A78">
        <w:t xml:space="preserve"> als pedagogisch medewerker </w:t>
      </w:r>
      <w:r>
        <w:t xml:space="preserve"> enthousiast</w:t>
      </w:r>
      <w:r w:rsidR="00D61E04">
        <w:t xml:space="preserve"> </w:t>
      </w:r>
      <w:r>
        <w:t>aan de gang te gaan. De kinderen worden niet gedwongen</w:t>
      </w:r>
      <w:r w:rsidR="00750A78">
        <w:t xml:space="preserve"> om iets te maken, enkel gestimuleerd om dit wel te doen. Wanneer kinderen dat echt niet willen respecteren we dit. </w:t>
      </w:r>
      <w:r>
        <w:t xml:space="preserve"> Bij kinderen kan het</w:t>
      </w:r>
      <w:r w:rsidR="00D61E04">
        <w:t xml:space="preserve"> </w:t>
      </w:r>
      <w:r>
        <w:t xml:space="preserve">resultaat </w:t>
      </w:r>
      <w:r w:rsidR="00750A78">
        <w:t>van een creatieve</w:t>
      </w:r>
      <w:r w:rsidR="000C0D90">
        <w:t>/expressieve activiteit</w:t>
      </w:r>
      <w:r w:rsidR="00750A78">
        <w:t xml:space="preserve"> </w:t>
      </w:r>
      <w:r>
        <w:t>een gevoel geven van trots op eigen kunnen. Prestatiedrang en onderlinge competitie tussen</w:t>
      </w:r>
      <w:r w:rsidR="00D61E04">
        <w:t xml:space="preserve"> </w:t>
      </w:r>
      <w:r>
        <w:t>de kinderen word</w:t>
      </w:r>
      <w:r w:rsidR="000C0D90">
        <w:t>en</w:t>
      </w:r>
      <w:r>
        <w:t xml:space="preserve"> niet door de </w:t>
      </w:r>
      <w:r w:rsidR="000C0D90">
        <w:t xml:space="preserve">pedagogisch medewerkers </w:t>
      </w:r>
      <w:r>
        <w:t xml:space="preserve"> bevorderd.</w:t>
      </w:r>
      <w:r w:rsidR="000C0D90">
        <w:t xml:space="preserve"> Wij vergelijken de verschillende prestaties van kinderen niet met elkaar, elk product van een kind heeft waarde!</w:t>
      </w:r>
    </w:p>
    <w:p w:rsidR="00AE426A" w:rsidRDefault="00AE426A" w:rsidP="00D61E04">
      <w:pPr>
        <w:numPr>
          <w:ilvl w:val="0"/>
          <w:numId w:val="8"/>
        </w:numPr>
      </w:pPr>
      <w:r>
        <w:t xml:space="preserve">De </w:t>
      </w:r>
      <w:r w:rsidR="000C0D90">
        <w:t xml:space="preserve">pedagogisch medewerker </w:t>
      </w:r>
      <w:r>
        <w:t xml:space="preserve"> besteedt aandacht aan het samen muziek maken</w:t>
      </w:r>
      <w:r w:rsidR="000C0D90">
        <w:t xml:space="preserve">, zingen  </w:t>
      </w:r>
      <w:r>
        <w:t xml:space="preserve"> en het doen van kringspellen</w:t>
      </w:r>
      <w:r w:rsidR="000C0D90">
        <w:t xml:space="preserve"> met liedjes</w:t>
      </w:r>
      <w:r>
        <w:t>.</w:t>
      </w:r>
    </w:p>
    <w:p w:rsidR="00677070" w:rsidRDefault="00D3699D" w:rsidP="00FF67A7">
      <w:pPr>
        <w:ind w:left="360"/>
      </w:pPr>
      <w:r>
        <w:t>Kinderopvang LittlePeople</w:t>
      </w:r>
      <w:r w:rsidR="00AE426A">
        <w:t xml:space="preserve"> gaat bewust om met televisie kijken. Dit wil zeggen dat er met mate</w:t>
      </w:r>
      <w:r w:rsidR="00D61E04">
        <w:t xml:space="preserve"> </w:t>
      </w:r>
      <w:r w:rsidR="00AE426A">
        <w:t xml:space="preserve">televisie en </w:t>
      </w:r>
      <w:r w:rsidR="000C0D90">
        <w:t>dvd</w:t>
      </w:r>
      <w:r w:rsidR="00AE426A">
        <w:t xml:space="preserve"> wordt gekeken en alleen naar programma’s die voor de kinderen geschikt zijn.Bij het vieren van feesten wordt aangesloten bij de belevingswereld van de kinderen.</w:t>
      </w:r>
    </w:p>
    <w:p w:rsidR="00FF67A7" w:rsidRPr="00817B49" w:rsidRDefault="00FF67A7" w:rsidP="00FF67A7"/>
    <w:p w:rsidR="00206A50" w:rsidRDefault="00206A50">
      <w:pPr>
        <w:spacing w:line="240" w:lineRule="auto"/>
        <w:rPr>
          <w:rFonts w:cs="Arial"/>
          <w:b/>
          <w:bCs/>
          <w:kern w:val="32"/>
          <w:sz w:val="20"/>
          <w:szCs w:val="32"/>
        </w:rPr>
      </w:pPr>
      <w:bookmarkStart w:id="60" w:name="_Ref487316052"/>
      <w:r>
        <w:br w:type="page"/>
      </w:r>
    </w:p>
    <w:p w:rsidR="00C45B09" w:rsidRPr="00C45B09" w:rsidRDefault="00677070" w:rsidP="00FF67A7">
      <w:pPr>
        <w:pStyle w:val="Kop1"/>
      </w:pPr>
      <w:bookmarkStart w:id="61" w:name="_Toc487317417"/>
      <w:r>
        <w:lastRenderedPageBreak/>
        <w:t>ACTIVITEITENAANBOD &amp; DAGINDELING 2+ GROEP</w:t>
      </w:r>
      <w:bookmarkEnd w:id="60"/>
      <w:bookmarkEnd w:id="61"/>
    </w:p>
    <w:p w:rsidR="00677070" w:rsidRPr="00FF67A7" w:rsidRDefault="00677070" w:rsidP="00FF67A7">
      <w:pPr>
        <w:pStyle w:val="Kop2"/>
      </w:pPr>
      <w:bookmarkStart w:id="62" w:name="_Toc487317418"/>
      <w:r w:rsidRPr="00C45B09">
        <w:t>Het activiteitenaanbod</w:t>
      </w:r>
      <w:bookmarkEnd w:id="62"/>
    </w:p>
    <w:p w:rsidR="00677070" w:rsidRDefault="00677070">
      <w:r>
        <w:t>De ruimte van de 2+ groep is ingedeeld in diverse hoeken: Keukentje, leeshoek,poppenhoek, verkeersmat met auto’s etc.  Daarnaast is er  veel ontwikkelingsmateriaal aanwezig, zoals puzzels, sorteerspellen en eenvoudige gezelschapsspelletjes. Afhankelijk van het thema worden er knutselwerkjes gemaakt ( tekenen, plakken, knippen en plakken, werken met klei etc) Er wordt veel aandacht besteed aan het voorlezen. De prentenboeken, waaruit wordt voorgelezen sluiten vaak aan bij het thema. Ook wordt er veel gezongen en muziek gemaakt met instrumentjes. Er is een buitenruimte beschikbaar met vaste speeltoestellen, rijdens materiaal en een zandbak. Wanneer het weer het toelaat wordt er elk dagdeel even buiten gespeeld.</w:t>
      </w:r>
    </w:p>
    <w:p w:rsidR="00677070" w:rsidRDefault="00677070"/>
    <w:p w:rsidR="00677070" w:rsidRDefault="00677070" w:rsidP="00FF67A7">
      <w:pPr>
        <w:pStyle w:val="Kop2"/>
      </w:pPr>
      <w:bookmarkStart w:id="63" w:name="_Toc487317419"/>
      <w:r>
        <w:t>De dagindeling</w:t>
      </w:r>
      <w:r w:rsidR="00B15AE8">
        <w:t xml:space="preserve"> 2+ groep</w:t>
      </w:r>
      <w:bookmarkEnd w:id="63"/>
    </w:p>
    <w:p w:rsidR="006D021C" w:rsidRDefault="00B15AE8">
      <w:r>
        <w:t>Bij binnenkomst worden de jassen en tassen opgehangen en het meegebrachte fruit wordt in een daarvoor bestemde schaal gelegd. Er wordt zorgvuldig afscheid genomen van de ouders, de kinderen mogen vrij spelen tot het moment dat alle kinderen aanwezig zijn.</w:t>
      </w:r>
    </w:p>
    <w:p w:rsidR="00677070" w:rsidRDefault="00B15AE8">
      <w:r>
        <w:t>Vervolgens komen alle kinderen bij elkaar in en kring en</w:t>
      </w:r>
      <w:r w:rsidR="006D021C">
        <w:t xml:space="preserve"> begroeten elkaar. Kinderen, die dat willen, mogen iets veertellen over wat ze hebben meegemaakt. Er wordt een hulpje van de dag aangewezen, die de dagritmekaarten ophangt. Er kan nog een liedje gezongen worden en er wordt kort uitleg gegeven over wat er die ochtend/middag op het programma staat. </w:t>
      </w:r>
    </w:p>
    <w:p w:rsidR="006D021C" w:rsidRDefault="006D021C"/>
    <w:p w:rsidR="006D021C" w:rsidRDefault="006D021C">
      <w:r>
        <w:t>Daarna is er een moment van vrij spelen. Pedagogische medewerkers ondersteunen de kinderen hierbij, door aan te sluiten bij hun spel. Dit is ook het moment waarop er met een klein groe</w:t>
      </w:r>
      <w:r w:rsidR="00763EE8">
        <w:t>pje een knutselwerkje kan worde</w:t>
      </w:r>
      <w:r>
        <w:t>n gemaakt, onder begeleiding van één van de beide aanwezige pedagogisch medewerkers. Het einde van deze activiteit wordt aangekondigd door het zingen van het opruimliedje, waarna alle kinderen helpen met het opruimen van het speelgoed.</w:t>
      </w:r>
    </w:p>
    <w:p w:rsidR="006D021C" w:rsidRDefault="006D021C"/>
    <w:p w:rsidR="006D021C" w:rsidRDefault="006D021C">
      <w:r>
        <w:t>Dan volgt er een eet- en drinkmoment. Alle kinderen wassen eerst hun handen en gaan daarna weer op een stoel in de kring zitten. Het fruit wordt (schoongemaakt) aangeboden op een schaal, waarvan ieder kind om de beurt een stukje neemt. Daarna krijgen de kinderen drinken in een beker.</w:t>
      </w:r>
    </w:p>
    <w:p w:rsidR="006D021C" w:rsidRDefault="006D021C"/>
    <w:p w:rsidR="006D021C" w:rsidRDefault="006D021C">
      <w:r>
        <w:t>Indien de weersomstandigheden het toelaten wordt er buiten gespeeld, lukt dit niet, dan wordt er binnen gespeeld en worden er bewegingsspelletjes gedaan</w:t>
      </w:r>
      <w:r w:rsidR="006153D6">
        <w:t>, gedanst en/of gezongen. Er is ook ruimte om vrij te spelen.</w:t>
      </w:r>
    </w:p>
    <w:p w:rsidR="006153D6" w:rsidRDefault="006153D6"/>
    <w:p w:rsidR="006153D6" w:rsidRPr="00D14EB5" w:rsidRDefault="006153D6">
      <w:r>
        <w:t xml:space="preserve">Gedurende het dagdeel wordt er een geplande VVE activiteit uitgevoerd, die door één van de beide pedagogisch medewerkers is voorbereid. Deze activiteit kan plaats vinden in de openingskring ( voorlezen, zingen, spelletje) of tijdens de momenten van vrij spelen. Er zijn activiteiten, die met de gehele groep uitgevoerd kunnen worden en activiteiten, die in kleine groepjes uitgevoerd moeten worden. Bij deze laatste vorm is er een pedagogisch medewerker, die de activiteit met de kleine groep uitvoert en een pedagogisch medewerker, die zich bezig houdt met de overige kinderen. Bij het werken </w:t>
      </w:r>
      <w:r w:rsidRPr="00D14EB5">
        <w:t>in kleine groepjes letten wij erop dat kinderen met een VVE indicatie zeker aan de beurt komen.</w:t>
      </w:r>
    </w:p>
    <w:p w:rsidR="006153D6" w:rsidRPr="00D14EB5" w:rsidRDefault="006153D6"/>
    <w:p w:rsidR="00763EE8" w:rsidRPr="00D14EB5" w:rsidRDefault="006153D6">
      <w:r w:rsidRPr="00D14EB5">
        <w:lastRenderedPageBreak/>
        <w:t>Aan het eind van het dagdeel wordt er weer gezamenlijk opgeruimd en komen de kinderen weer samen in de kring. Er worden eventueel werkjes uitgedeeld, die mee naar huis mogen en het afscheidsliedje wordt gezongen. Daarna wordt de deur geopend voor de ouders.</w:t>
      </w:r>
    </w:p>
    <w:p w:rsidR="00763EE8" w:rsidRPr="00D14EB5" w:rsidRDefault="00763EE8"/>
    <w:p w:rsidR="006153D6" w:rsidRDefault="00763EE8">
      <w:r w:rsidRPr="00D14EB5">
        <w:t>De kinderen van de locatie Wildheuvel lopen naar de locatie Paardenhei. In het protocol ‘’Brengen en halen 2+ groep’’ staat dit uitgebreid beschreven.</w:t>
      </w:r>
      <w:r>
        <w:t xml:space="preserve"> </w:t>
      </w:r>
    </w:p>
    <w:p w:rsidR="006153D6" w:rsidRPr="00677070" w:rsidRDefault="006153D6"/>
    <w:p w:rsidR="00BC2C6C" w:rsidRPr="00677070" w:rsidRDefault="00BC2C6C" w:rsidP="00794E63">
      <w:pPr>
        <w:pStyle w:val="Kop1"/>
        <w:pageBreakBefore/>
        <w:ind w:left="431" w:hanging="431"/>
      </w:pPr>
      <w:bookmarkStart w:id="64" w:name="_Toc415299144"/>
      <w:bookmarkStart w:id="65" w:name="_Ref487316034"/>
      <w:bookmarkStart w:id="66" w:name="_Ref487316054"/>
      <w:bookmarkStart w:id="67" w:name="_Toc487317420"/>
      <w:r>
        <w:lastRenderedPageBreak/>
        <w:t>A</w:t>
      </w:r>
      <w:r w:rsidRPr="00677070">
        <w:t>CTIVITEITENAANBOD &amp; DAGINDELING BSO</w:t>
      </w:r>
      <w:bookmarkEnd w:id="64"/>
      <w:bookmarkEnd w:id="65"/>
      <w:bookmarkEnd w:id="66"/>
      <w:bookmarkEnd w:id="67"/>
    </w:p>
    <w:p w:rsidR="00E165E1" w:rsidRDefault="00E165E1" w:rsidP="00E165E1">
      <w:pPr>
        <w:pStyle w:val="Kop2"/>
      </w:pPr>
      <w:bookmarkStart w:id="68" w:name="_Toc487317421"/>
      <w:r w:rsidRPr="00677070">
        <w:t>Het acti</w:t>
      </w:r>
      <w:r>
        <w:t>viteitenaanbod</w:t>
      </w:r>
      <w:bookmarkEnd w:id="68"/>
    </w:p>
    <w:p w:rsidR="00C91C73" w:rsidRDefault="009D0651" w:rsidP="00C91C73">
      <w:r>
        <w:t xml:space="preserve">Er zijn spelletjes en knutselspullen aanwezig. De </w:t>
      </w:r>
      <w:r w:rsidR="004014F6">
        <w:t xml:space="preserve">pedagogisch medewerker </w:t>
      </w:r>
      <w:r>
        <w:t xml:space="preserve"> stimuleert de kinderen ervaringen te uiten </w:t>
      </w:r>
      <w:r w:rsidR="004014F6">
        <w:t xml:space="preserve">en te delen </w:t>
      </w:r>
      <w:r>
        <w:t xml:space="preserve">en </w:t>
      </w:r>
      <w:r w:rsidR="004014F6">
        <w:t xml:space="preserve">activiteiten zo veel mogelijk </w:t>
      </w:r>
      <w:r>
        <w:t xml:space="preserve"> zelfstandig uit te werken. Ervaringen van buiten worden naar binnen gehaald. </w:t>
      </w:r>
      <w:r w:rsidR="00C91C73">
        <w:t xml:space="preserve">Kinderen van de </w:t>
      </w:r>
      <w:r>
        <w:t>buitenschoolse opvang</w:t>
      </w:r>
      <w:r w:rsidR="00C91C73">
        <w:t xml:space="preserve"> gaan samen met de leiding wandelen, picknicken in het park of een boodschap</w:t>
      </w:r>
      <w:r w:rsidRPr="009D0651">
        <w:t xml:space="preserve"> </w:t>
      </w:r>
      <w:r>
        <w:t>halen</w:t>
      </w:r>
      <w:r w:rsidR="00C91C73">
        <w:t>.</w:t>
      </w:r>
      <w:r w:rsidR="00235494">
        <w:t xml:space="preserve"> </w:t>
      </w:r>
      <w:r w:rsidR="009E69F1">
        <w:t>Indien niet alle aanwezige kinderen deelnemen aan een dergelijke activiteit, wordt de basisgroep gesplitst met inachtne</w:t>
      </w:r>
      <w:r w:rsidR="00235494">
        <w:t xml:space="preserve">ming van de regelgeving </w:t>
      </w:r>
      <w:r w:rsidR="003F1380">
        <w:t>beroepskracht</w:t>
      </w:r>
      <w:r w:rsidR="009E69F1">
        <w:t>-kind ratio.</w:t>
      </w:r>
      <w:r w:rsidR="00C91C73">
        <w:t xml:space="preserve"> Er worden </w:t>
      </w:r>
      <w:r w:rsidR="004014F6">
        <w:t xml:space="preserve">bijzondere </w:t>
      </w:r>
      <w:r w:rsidR="00C91C73">
        <w:t xml:space="preserve">activiteiten </w:t>
      </w:r>
      <w:r w:rsidR="004014F6">
        <w:t>ontwikkeld, waarbij z</w:t>
      </w:r>
      <w:r w:rsidR="000C0C26">
        <w:t>.</w:t>
      </w:r>
      <w:r w:rsidR="004014F6">
        <w:t xml:space="preserve">g. ‘specials’ van buiten worden aangetrokken </w:t>
      </w:r>
      <w:r>
        <w:t>,</w:t>
      </w:r>
      <w:r w:rsidR="00235494">
        <w:t xml:space="preserve"> zoals het geven van lessen in E</w:t>
      </w:r>
      <w:r>
        <w:t>ngels als tweede taal (voor kinderen die dit graag willen) en weerbaarheidstrainingen</w:t>
      </w:r>
      <w:r w:rsidR="00867955">
        <w:t xml:space="preserve"> (bij voldoende belangstelling)</w:t>
      </w:r>
      <w:r>
        <w:t>.</w:t>
      </w:r>
      <w:r w:rsidR="004014F6">
        <w:t>Ook nodigen wij plaatselijke sportverenigingen uit om kortlopende sportcursussen voor de kinderen te verzorgen.</w:t>
      </w:r>
      <w:r w:rsidR="00C110D3">
        <w:t xml:space="preserve"> Indien niet de gehele basisgroep deelneemt aan een bijzondere activiteit, verlaat een gedeelte van de groep naar een daarvoor bestemde ruimte onder begeleiding van een pedagogisch medewerker. Deze blijft aanwezig tijdens het uitvoeren van de activiteit door een docent of special. </w:t>
      </w:r>
    </w:p>
    <w:p w:rsidR="009D0651" w:rsidRDefault="00235494" w:rsidP="00C91C73">
      <w:r>
        <w:t>E</w:t>
      </w:r>
      <w:r w:rsidR="009D0651">
        <w:t xml:space="preserve">r </w:t>
      </w:r>
      <w:r>
        <w:t xml:space="preserve">is </w:t>
      </w:r>
      <w:r w:rsidR="009D0651">
        <w:t>ruimschoots buitenruimte aanwezig waar spelletjes kunnen worden gedaan en ook vrij kan worden gespeeld.</w:t>
      </w:r>
    </w:p>
    <w:p w:rsidR="00BC2C6C" w:rsidRDefault="00BC2C6C" w:rsidP="00BC2C6C"/>
    <w:p w:rsidR="00AE426A" w:rsidRDefault="00173CD4" w:rsidP="00A1196B">
      <w:pPr>
        <w:pStyle w:val="Kop2"/>
      </w:pPr>
      <w:bookmarkStart w:id="69" w:name="_Toc415299146"/>
      <w:bookmarkStart w:id="70" w:name="_Toc487317422"/>
      <w:r>
        <w:t>De dagindeling voor de buitenschoolse opvang</w:t>
      </w:r>
      <w:bookmarkEnd w:id="69"/>
      <w:bookmarkEnd w:id="70"/>
    </w:p>
    <w:p w:rsidR="00C91C73" w:rsidRDefault="00C91C73" w:rsidP="00C91C73">
      <w:r>
        <w:t xml:space="preserve">De buitenschoolse opvang werkt aan de hand van een activiteitenschema op basis van een maandthema. De activiteitenschema’s kunt u terugvinden op de </w:t>
      </w:r>
      <w:r w:rsidR="00A92C4A">
        <w:t>web</w:t>
      </w:r>
      <w:r>
        <w:t xml:space="preserve">site en </w:t>
      </w:r>
      <w:r w:rsidR="00A92C4A">
        <w:t>op de locatie</w:t>
      </w:r>
      <w:r w:rsidR="009729C7">
        <w:t>.</w:t>
      </w:r>
    </w:p>
    <w:p w:rsidR="009729C7" w:rsidRDefault="009729C7" w:rsidP="00C91C73"/>
    <w:p w:rsidR="00E93620" w:rsidRPr="00D14EB5" w:rsidRDefault="00E93620" w:rsidP="00E77C4B">
      <w:pPr>
        <w:pStyle w:val="Kop3"/>
      </w:pPr>
      <w:bookmarkStart w:id="71" w:name="_Toc415299147"/>
      <w:bookmarkStart w:id="72" w:name="_Toc487317423"/>
      <w:r w:rsidRPr="00D14EB5">
        <w:t>Naschoolse opvang</w:t>
      </w:r>
      <w:bookmarkEnd w:id="71"/>
      <w:bookmarkEnd w:id="72"/>
    </w:p>
    <w:p w:rsidR="009729C7" w:rsidRDefault="009729C7" w:rsidP="00175C35">
      <w:r w:rsidRPr="00D14EB5">
        <w:t>Kinderen worden na school</w:t>
      </w:r>
      <w:r w:rsidR="00763EE8" w:rsidRPr="00D14EB5">
        <w:t>tijd</w:t>
      </w:r>
      <w:r w:rsidRPr="00D14EB5">
        <w:t xml:space="preserve"> opgehaald door een pedagogisch medewerker. Met elke school zijn afspraken gemaakt over de vaste plaats waar wij de kinderen ophalen. De afspraken rondom het halen en brengen zijn uitgewerkt in het protocol “halen en brengen kinderen BSO”.</w:t>
      </w:r>
      <w:r w:rsidR="00763EE8" w:rsidRPr="00D14EB5">
        <w:t xml:space="preserve"> Ook kan het voorkomen dat kinderen met de bus opgehaald worden vanuit andere scholen. Ook dit staat beschreven in het protocol ‘’halen en brengen kinderen BSO’’.</w:t>
      </w:r>
      <w:r w:rsidR="00763EE8">
        <w:t xml:space="preserve"> </w:t>
      </w:r>
      <w:r w:rsidR="00580E6C">
        <w:br/>
        <w:t xml:space="preserve">Daarnaast maken wij ook gebruik van het vervoer, zoals de bus. Hierover hebben een aantal regels en afspraken beschreven in het protocol ‘’autovervoer’’. Deze zijn ook opgenomen in de RI&amp;E. </w:t>
      </w:r>
    </w:p>
    <w:p w:rsidR="009729C7" w:rsidRDefault="009729C7" w:rsidP="00175C35"/>
    <w:p w:rsidR="00AE426A" w:rsidRDefault="00492741" w:rsidP="00175C35">
      <w:r>
        <w:t>Alle kinderen worden opgevangen in een basisgroep.</w:t>
      </w:r>
      <w:r w:rsidR="000C0C26">
        <w:t xml:space="preserve"> </w:t>
      </w:r>
      <w:r w:rsidR="00AE426A">
        <w:t xml:space="preserve">Als kinderen ‘s middags uit school komen dan wordt </w:t>
      </w:r>
      <w:r w:rsidR="00560413">
        <w:t xml:space="preserve">ze gevraagd de jas op te hangen en handen te wassen. Daarna wordt aan tafel samen </w:t>
      </w:r>
      <w:r w:rsidR="00AE426A">
        <w:t xml:space="preserve">met elkaar iets gedronken </w:t>
      </w:r>
      <w:r w:rsidR="00560413">
        <w:t xml:space="preserve">en gegeten (fruit, boterham). Daarbij geven we de kinderen de mogelijkheid om samen hun dag te bespreken en wordt </w:t>
      </w:r>
      <w:r w:rsidR="00AE426A">
        <w:t xml:space="preserve">met de kinderen besproken wat zij die </w:t>
      </w:r>
      <w:r w:rsidR="00A92C4A">
        <w:t>mid</w:t>
      </w:r>
      <w:r w:rsidR="00AE426A">
        <w:t xml:space="preserve">dag </w:t>
      </w:r>
      <w:r w:rsidR="00A92C4A">
        <w:t xml:space="preserve">willen </w:t>
      </w:r>
      <w:r w:rsidR="00AE426A">
        <w:t>gaan doen. Dit geeft kinderen</w:t>
      </w:r>
      <w:r w:rsidR="00175C35">
        <w:t xml:space="preserve"> </w:t>
      </w:r>
      <w:r w:rsidR="00AE426A">
        <w:t xml:space="preserve">structuur en bereidt hen voor op wat komen gaat. </w:t>
      </w:r>
      <w:r w:rsidR="00175C35">
        <w:t>Kinderopvang LittlePeople</w:t>
      </w:r>
      <w:r w:rsidR="00AE426A">
        <w:t xml:space="preserve"> vindt het belangrijk dat hetzelfde ritueel</w:t>
      </w:r>
      <w:r w:rsidR="00175C35">
        <w:t xml:space="preserve"> </w:t>
      </w:r>
      <w:r w:rsidR="00AE426A">
        <w:t>elke dag terug komt. Op deze manier weet het kind waar hij/zij aan toe is.</w:t>
      </w:r>
    </w:p>
    <w:p w:rsidR="00175C35" w:rsidRDefault="00175C35" w:rsidP="00175C35"/>
    <w:p w:rsidR="00E93620" w:rsidRDefault="00E93620" w:rsidP="00E77C4B">
      <w:pPr>
        <w:pStyle w:val="Kop3"/>
      </w:pPr>
      <w:bookmarkStart w:id="73" w:name="_Toc415299148"/>
      <w:bookmarkStart w:id="74" w:name="_Toc487317424"/>
      <w:r>
        <w:t>Opvang op vrije dagen / vakantiedagen</w:t>
      </w:r>
      <w:bookmarkEnd w:id="73"/>
      <w:bookmarkEnd w:id="74"/>
    </w:p>
    <w:p w:rsidR="00E93620" w:rsidRDefault="00D9504D" w:rsidP="00175C35">
      <w:r>
        <w:t>Als kinderen ’s morgens worden gebracht (tot 09.00uur), kunnen ze eerst vrij spelen met speelmateriaal dat klaarligt. Rond 10.00uur wordt dan gezamenlijk aan tafel wat fruit gegeten</w:t>
      </w:r>
      <w:r w:rsidR="00A92C4A">
        <w:t xml:space="preserve">, onderlinge ervaringen gedeeld in de vorm van gesprekjes </w:t>
      </w:r>
      <w:r>
        <w:t xml:space="preserve">en wordt </w:t>
      </w:r>
      <w:r w:rsidR="00A92C4A">
        <w:t xml:space="preserve">het verder verloop van </w:t>
      </w:r>
      <w:r>
        <w:t xml:space="preserve">de dag doorgesproken. </w:t>
      </w:r>
    </w:p>
    <w:p w:rsidR="00D9504D" w:rsidRDefault="00D9504D" w:rsidP="00175C35"/>
    <w:p w:rsidR="00D9504D" w:rsidRDefault="00D9504D" w:rsidP="00175C35">
      <w:r>
        <w:lastRenderedPageBreak/>
        <w:t>Daarna wordt een gezamenlijke activiteit georganiseerd, waarbij de kinderen mee helpen de spullen klaar te leggen.</w:t>
      </w:r>
      <w:r w:rsidR="001A5ECF">
        <w:t xml:space="preserve"> </w:t>
      </w:r>
      <w:r w:rsidR="00A92C4A">
        <w:t>Kinderen worden niet gedwongen om hieraan deel te nemen. Wanneer het kind voorkeur heeft voor een andere activiteit en deze niet storend is voor de gezamenlijke activiteit wordt dit toegestaan.</w:t>
      </w:r>
      <w:r>
        <w:t xml:space="preserve"> Na de gezamenlijke activiteit kunnen de kinderen buiten vrij spelen (bij slecht weer is er binnen ruimte voor vrij spel).</w:t>
      </w:r>
      <w:r w:rsidR="003F1380">
        <w:t xml:space="preserve"> </w:t>
      </w:r>
      <w:r w:rsidR="00492741">
        <w:t>Kinderen, die niet meedoen aan de groepsactiviteit verlaten de basisgroep niet, maar blijven in dezelfde ruimte aanwezig. Van hen wordt verwacht dat zij de groepsactiviteit niet storen.</w:t>
      </w:r>
    </w:p>
    <w:p w:rsidR="00D9504D" w:rsidRDefault="00D9504D" w:rsidP="00175C35"/>
    <w:p w:rsidR="00CA2B21" w:rsidRDefault="00D9504D" w:rsidP="00175C35">
      <w:r>
        <w:t xml:space="preserve">Rond 12.15uur wordt gezamenlijk gegeten en wat gedronken. Kinderen worden gestimuleerd om de </w:t>
      </w:r>
      <w:r w:rsidR="00A92C4A">
        <w:t xml:space="preserve">pedagogisch medewerkers </w:t>
      </w:r>
      <w:r>
        <w:t xml:space="preserve"> te helpen met het klaarzetten van de maaltijd en het opruimen van </w:t>
      </w:r>
      <w:r w:rsidR="00A92C4A">
        <w:t xml:space="preserve"> de</w:t>
      </w:r>
      <w:r>
        <w:t xml:space="preserve"> bord</w:t>
      </w:r>
      <w:r w:rsidR="00A92C4A">
        <w:t xml:space="preserve">en </w:t>
      </w:r>
      <w:r>
        <w:t xml:space="preserve"> en beker</w:t>
      </w:r>
      <w:r w:rsidR="00A92C4A">
        <w:t>s</w:t>
      </w:r>
      <w:r>
        <w:t>. Na de maalt</w:t>
      </w:r>
      <w:r w:rsidR="00CA2B21">
        <w:t>ijd is er ruimte voor vrij spel. Rond 14.30uur start dan een georganiseerde activiteit tot ongeveer 15.30uur</w:t>
      </w:r>
      <w:r w:rsidR="00492741">
        <w:t>.</w:t>
      </w:r>
      <w:r w:rsidR="003F1380">
        <w:t xml:space="preserve"> </w:t>
      </w:r>
      <w:r w:rsidR="00492741">
        <w:t xml:space="preserve">Het kind maakt zelf de </w:t>
      </w:r>
      <w:r w:rsidR="000C0C26">
        <w:t>keuze om wel of niet deel te ne</w:t>
      </w:r>
      <w:r w:rsidR="00492741">
        <w:t xml:space="preserve">men aan deze activiteit. Indien een kind niet deelneemt, blijft deze in dezelfde ruimte aanwezig als de basisgroep en voert een eigen activiteit uit </w:t>
      </w:r>
      <w:r w:rsidR="00CA2B21">
        <w:t xml:space="preserve"> waarna gezamenlijk aan tafel wat wordt gedronken en een </w:t>
      </w:r>
      <w:r w:rsidR="00A92C4A">
        <w:t xml:space="preserve">(gezonde!) </w:t>
      </w:r>
      <w:r w:rsidR="00CA2B21">
        <w:t>snack wordt gegeten Daarna is er ruimte voor vrij spel tot de ouders de kinderen ophalen.</w:t>
      </w:r>
      <w:r w:rsidR="00A92C4A">
        <w:t xml:space="preserve"> De pedagogische medewerker verzorgt de overdracht aan de ouder d.m.v. een gesprekje.</w:t>
      </w:r>
    </w:p>
    <w:p w:rsidR="00794E63" w:rsidRDefault="00794E63" w:rsidP="00175C35"/>
    <w:p w:rsidR="00AE426A" w:rsidRDefault="00173CD4" w:rsidP="00A1196B">
      <w:pPr>
        <w:pStyle w:val="Kop2"/>
      </w:pPr>
      <w:bookmarkStart w:id="75" w:name="_Toc415299149"/>
      <w:bookmarkStart w:id="76" w:name="_Toc487317425"/>
      <w:r>
        <w:t>Activiteiten</w:t>
      </w:r>
      <w:bookmarkEnd w:id="75"/>
      <w:bookmarkEnd w:id="76"/>
    </w:p>
    <w:p w:rsidR="00D45B2D" w:rsidRPr="00952ABB" w:rsidRDefault="00D45B2D" w:rsidP="00952ABB">
      <w:pPr>
        <w:pStyle w:val="Kop3"/>
      </w:pPr>
      <w:bookmarkStart w:id="77" w:name="_Toc415299150"/>
      <w:bookmarkStart w:id="78" w:name="_Toc487317426"/>
      <w:r w:rsidRPr="00952ABB">
        <w:t>Dagelijkse activiteiten</w:t>
      </w:r>
      <w:bookmarkEnd w:id="77"/>
      <w:bookmarkEnd w:id="78"/>
    </w:p>
    <w:p w:rsidR="00AE426A" w:rsidRDefault="00175C35" w:rsidP="00D45B2D">
      <w:r>
        <w:t>Dagelijkse</w:t>
      </w:r>
      <w:r w:rsidR="00A92C4A">
        <w:t xml:space="preserve"> terugkerende </w:t>
      </w:r>
      <w:r w:rsidR="00AE426A">
        <w:t xml:space="preserve"> activiteiten vormen de basis van de opvang en zorgen voor geborgenheid en veiligheid.</w:t>
      </w:r>
    </w:p>
    <w:p w:rsidR="00AE426A" w:rsidRDefault="00AE426A" w:rsidP="002143FA">
      <w:pPr>
        <w:numPr>
          <w:ilvl w:val="0"/>
          <w:numId w:val="16"/>
        </w:numPr>
      </w:pPr>
      <w:r w:rsidRPr="000C0C26">
        <w:rPr>
          <w:bCs/>
          <w:i/>
        </w:rPr>
        <w:t>Vrij spelen / lezen</w:t>
      </w:r>
      <w:r w:rsidR="002143FA">
        <w:rPr>
          <w:bCs/>
        </w:rPr>
        <w:t>.</w:t>
      </w:r>
      <w:r w:rsidR="002143FA">
        <w:rPr>
          <w:bCs/>
        </w:rPr>
        <w:br/>
      </w:r>
      <w:r>
        <w:t>Kinderen krijgen volop mogelijkheid om zelfstandig te spelen of zich terug te trekken. Sommige</w:t>
      </w:r>
      <w:r w:rsidR="00175C35">
        <w:t xml:space="preserve"> </w:t>
      </w:r>
      <w:r>
        <w:t>kinderen lezen graag terwijl andere kinderen graag samen een puzzel maken. (sociale ontwikkeling,</w:t>
      </w:r>
      <w:r w:rsidR="00175C35">
        <w:t xml:space="preserve"> </w:t>
      </w:r>
      <w:r>
        <w:t>ontdekking, cognitieve ontwikkeling)</w:t>
      </w:r>
      <w:r w:rsidR="00175C35">
        <w:t>.</w:t>
      </w:r>
      <w:r w:rsidR="00492741">
        <w:t xml:space="preserve"> Deze activiteiten worden uitgevoerd in de basisgroep.</w:t>
      </w:r>
      <w:r w:rsidR="00EE4336">
        <w:t xml:space="preserve"> </w:t>
      </w:r>
    </w:p>
    <w:p w:rsidR="00AE426A" w:rsidRDefault="00AE426A" w:rsidP="002143FA">
      <w:pPr>
        <w:numPr>
          <w:ilvl w:val="0"/>
          <w:numId w:val="16"/>
        </w:numPr>
      </w:pPr>
      <w:r w:rsidRPr="000C0C26">
        <w:rPr>
          <w:bCs/>
          <w:i/>
        </w:rPr>
        <w:t xml:space="preserve">Samen </w:t>
      </w:r>
      <w:r w:rsidR="000C0C26">
        <w:rPr>
          <w:bCs/>
          <w:i/>
        </w:rPr>
        <w:t xml:space="preserve">eten en </w:t>
      </w:r>
      <w:r w:rsidRPr="000C0C26">
        <w:rPr>
          <w:bCs/>
          <w:i/>
        </w:rPr>
        <w:t>drinken</w:t>
      </w:r>
      <w:r w:rsidR="002143FA">
        <w:rPr>
          <w:bCs/>
        </w:rPr>
        <w:t>.</w:t>
      </w:r>
      <w:r w:rsidR="002143FA">
        <w:rPr>
          <w:bCs/>
        </w:rPr>
        <w:br/>
      </w:r>
      <w:r>
        <w:t>Er zijn vaste momenten op de dag dat de kinderen samen komen</w:t>
      </w:r>
      <w:r w:rsidR="000C0C26">
        <w:t xml:space="preserve"> en iets eten en/of drinken</w:t>
      </w:r>
      <w:r>
        <w:t xml:space="preserve"> </w:t>
      </w:r>
      <w:r w:rsidR="00A92C4A">
        <w:t xml:space="preserve">, waarbij </w:t>
      </w:r>
      <w:r>
        <w:t xml:space="preserve"> iedereen de kans krijgt om</w:t>
      </w:r>
      <w:r w:rsidR="001A0C19">
        <w:t xml:space="preserve"> </w:t>
      </w:r>
      <w:r>
        <w:t xml:space="preserve">zijn verhaal te doen. De kinderen worden gestimuleerd om interesse te hebben </w:t>
      </w:r>
      <w:r w:rsidR="00A92C4A">
        <w:t>voor</w:t>
      </w:r>
      <w:r>
        <w:t xml:space="preserve"> elkaars verhaal.</w:t>
      </w:r>
      <w:r w:rsidR="001A0C19">
        <w:t xml:space="preserve"> </w:t>
      </w:r>
      <w:r>
        <w:t xml:space="preserve">De kinderen kunnen tijdens deze momenten afspraken maken om samen te spelen of </w:t>
      </w:r>
      <w:r w:rsidR="00A92C4A">
        <w:t xml:space="preserve">iets te </w:t>
      </w:r>
      <w:r>
        <w:t>organiseren. De</w:t>
      </w:r>
      <w:r w:rsidR="001A0C19">
        <w:t xml:space="preserve"> </w:t>
      </w:r>
      <w:r w:rsidR="00A92C4A">
        <w:t xml:space="preserve">pedagogisch medewerker </w:t>
      </w:r>
      <w:r>
        <w:t xml:space="preserve"> begeleidt dit sociale contact.</w:t>
      </w:r>
    </w:p>
    <w:p w:rsidR="00AE426A" w:rsidRDefault="00AE426A" w:rsidP="002143FA">
      <w:pPr>
        <w:numPr>
          <w:ilvl w:val="0"/>
          <w:numId w:val="16"/>
        </w:numPr>
      </w:pPr>
      <w:r w:rsidRPr="000C0C26">
        <w:rPr>
          <w:bCs/>
          <w:i/>
        </w:rPr>
        <w:t>Vrije expressie / kunst, dans, toneel</w:t>
      </w:r>
      <w:r w:rsidR="002143FA">
        <w:rPr>
          <w:bCs/>
        </w:rPr>
        <w:t>.</w:t>
      </w:r>
      <w:r w:rsidR="002143FA">
        <w:rPr>
          <w:bCs/>
        </w:rPr>
        <w:br/>
      </w:r>
      <w:r>
        <w:t>Kinderen kunnen in groepen werken of individueel. De kinderen bepalen zelf wat zij willen doen:</w:t>
      </w:r>
      <w:r w:rsidR="00C91C73">
        <w:t xml:space="preserve"> knutselen,</w:t>
      </w:r>
      <w:r w:rsidR="003B55FC">
        <w:t xml:space="preserve"> fantasiespelen, gezelschapspelen</w:t>
      </w:r>
      <w:r w:rsidR="00C91C73">
        <w:t xml:space="preserve"> bouwen of lezen</w:t>
      </w:r>
      <w:r>
        <w:t xml:space="preserve"> (socialisatie, sociale competentie, expressie)</w:t>
      </w:r>
      <w:r w:rsidR="001A0C19">
        <w:t>.</w:t>
      </w:r>
      <w:r w:rsidR="00492741">
        <w:t xml:space="preserve"> Indien het uitvoeren van een </w:t>
      </w:r>
      <w:r w:rsidR="007244DD">
        <w:t xml:space="preserve">bepaalde activiteit te storend is voor de basisgroep, kan de groep gesplitst worden en onder begeleiding van een pedagogisch medewerker deze activiteit uitvoeren in een andere ruimte, bijv. bij dans, muziek, toneelspel e.d. </w:t>
      </w:r>
    </w:p>
    <w:p w:rsidR="001A0C19" w:rsidRDefault="00AE426A" w:rsidP="002143FA">
      <w:pPr>
        <w:numPr>
          <w:ilvl w:val="0"/>
          <w:numId w:val="16"/>
        </w:numPr>
      </w:pPr>
      <w:r w:rsidRPr="000C0C26">
        <w:rPr>
          <w:bCs/>
          <w:i/>
        </w:rPr>
        <w:t>Evaluatie</w:t>
      </w:r>
      <w:r w:rsidR="002143FA" w:rsidRPr="000C0C26">
        <w:rPr>
          <w:bCs/>
          <w:i/>
        </w:rPr>
        <w:t>.</w:t>
      </w:r>
      <w:r w:rsidR="002143FA">
        <w:rPr>
          <w:bCs/>
        </w:rPr>
        <w:br/>
      </w:r>
      <w:r>
        <w:t xml:space="preserve">Aan het eind van de dag </w:t>
      </w:r>
      <w:r w:rsidR="007244DD">
        <w:t xml:space="preserve">zijn alle kinderen aanwezig in de basisgroep en </w:t>
      </w:r>
      <w:r>
        <w:t xml:space="preserve">krijgt </w:t>
      </w:r>
      <w:r w:rsidR="003B55FC">
        <w:t xml:space="preserve">elk kind </w:t>
      </w:r>
      <w:r>
        <w:t xml:space="preserve"> de gelegenheid om zich te uiten tijdens het evaluatiegesprek</w:t>
      </w:r>
      <w:r w:rsidR="001A0C19">
        <w:t xml:space="preserve"> </w:t>
      </w:r>
      <w:r>
        <w:t>(overdrachtsgesprek</w:t>
      </w:r>
      <w:r w:rsidR="003B55FC">
        <w:t xml:space="preserve"> met de ouder</w:t>
      </w:r>
      <w:r>
        <w:t>). Wat is er goed gegaan, wat niet? Zijn er nog suggesties over wat kinderen</w:t>
      </w:r>
      <w:r w:rsidR="001A0C19">
        <w:t xml:space="preserve"> </w:t>
      </w:r>
      <w:r>
        <w:t>morgen willen doen</w:t>
      </w:r>
      <w:r w:rsidR="003B55FC">
        <w:t>?</w:t>
      </w:r>
      <w:r>
        <w:t xml:space="preserve"> (socialisatie, sociale competentie)</w:t>
      </w:r>
      <w:r w:rsidR="00C91C73">
        <w:t>.</w:t>
      </w:r>
    </w:p>
    <w:p w:rsidR="00312FCC" w:rsidRDefault="00312FCC" w:rsidP="00EC6819"/>
    <w:p w:rsidR="00AE426A" w:rsidRPr="00D45B2D" w:rsidRDefault="00AE426A" w:rsidP="00952ABB">
      <w:pPr>
        <w:pStyle w:val="Kop3"/>
      </w:pPr>
      <w:bookmarkStart w:id="79" w:name="_Toc415299151"/>
      <w:bookmarkStart w:id="80" w:name="_Toc487317427"/>
      <w:r w:rsidRPr="00D45B2D">
        <w:lastRenderedPageBreak/>
        <w:t>Wisselende activiteiten</w:t>
      </w:r>
      <w:bookmarkEnd w:id="79"/>
      <w:bookmarkEnd w:id="80"/>
    </w:p>
    <w:p w:rsidR="00AE426A" w:rsidRDefault="00D45B2D" w:rsidP="00EC6819">
      <w:r>
        <w:t>Wisselende</w:t>
      </w:r>
      <w:r w:rsidR="00AE426A">
        <w:t xml:space="preserve"> activiteiten kunnen wekelijks veranderen of zelfs op het moment </w:t>
      </w:r>
      <w:r w:rsidR="003B55FC">
        <w:t xml:space="preserve">van de dag </w:t>
      </w:r>
      <w:r w:rsidR="00AE426A">
        <w:t xml:space="preserve"> nog vervangen worden</w:t>
      </w:r>
      <w:r w:rsidR="001A0C19">
        <w:t xml:space="preserve"> </w:t>
      </w:r>
      <w:r w:rsidR="00AE426A">
        <w:t xml:space="preserve">door activiteiten die de </w:t>
      </w:r>
      <w:r w:rsidR="003B55FC">
        <w:t xml:space="preserve">pedagogisch medewerker </w:t>
      </w:r>
      <w:r w:rsidR="00AE426A">
        <w:t xml:space="preserve"> achter de hand heeft.</w:t>
      </w:r>
      <w:r w:rsidR="003B55FC">
        <w:t xml:space="preserve"> Dit kan plaats vinden door bijv. het aantal aanwezige kinderen, weersomstandigheden, (drukke) sfeer in de groep etc.</w:t>
      </w:r>
    </w:p>
    <w:p w:rsidR="003B55FC" w:rsidRPr="003B55FC" w:rsidRDefault="00AE426A" w:rsidP="002143FA">
      <w:pPr>
        <w:numPr>
          <w:ilvl w:val="0"/>
          <w:numId w:val="17"/>
        </w:numPr>
        <w:ind w:left="360"/>
        <w:rPr>
          <w:bCs/>
          <w:szCs w:val="17"/>
        </w:rPr>
      </w:pPr>
      <w:r w:rsidRPr="007841C8">
        <w:rPr>
          <w:bCs/>
          <w:szCs w:val="17"/>
        </w:rPr>
        <w:t>Teamspel</w:t>
      </w:r>
      <w:r w:rsidR="002143FA">
        <w:rPr>
          <w:bCs/>
          <w:szCs w:val="17"/>
        </w:rPr>
        <w:br/>
      </w:r>
      <w:r w:rsidRPr="007841C8">
        <w:rPr>
          <w:szCs w:val="17"/>
        </w:rPr>
        <w:t>In overleg met de kinderen wordt er een teamspel georganiseerd. Veelal zal dit buiten</w:t>
      </w:r>
      <w:r w:rsidR="00EC6819" w:rsidRPr="007841C8">
        <w:rPr>
          <w:szCs w:val="17"/>
        </w:rPr>
        <w:t xml:space="preserve"> </w:t>
      </w:r>
      <w:r w:rsidRPr="007841C8">
        <w:rPr>
          <w:szCs w:val="17"/>
        </w:rPr>
        <w:t>plaatsvinden</w:t>
      </w:r>
      <w:r w:rsidR="003B55FC">
        <w:rPr>
          <w:szCs w:val="17"/>
        </w:rPr>
        <w:t>,bijv.</w:t>
      </w:r>
      <w:r w:rsidRPr="007841C8">
        <w:rPr>
          <w:szCs w:val="17"/>
        </w:rPr>
        <w:t xml:space="preserve"> voetballen</w:t>
      </w:r>
      <w:r w:rsidR="003B55FC">
        <w:rPr>
          <w:szCs w:val="17"/>
        </w:rPr>
        <w:t>.( sociale ontwikkeling)</w:t>
      </w:r>
      <w:r w:rsidR="00EE4336">
        <w:rPr>
          <w:szCs w:val="17"/>
        </w:rPr>
        <w:t xml:space="preserve"> het is hierbij mogelijk dat een gedeelte van  de groep de basisgroep verlaat en onder begeleiding van een pedagogisch medewerker naar buiten gaat.</w:t>
      </w:r>
    </w:p>
    <w:p w:rsidR="00AE426A" w:rsidRPr="003B55FC" w:rsidRDefault="003B55FC" w:rsidP="005E654D">
      <w:pPr>
        <w:numPr>
          <w:ilvl w:val="0"/>
          <w:numId w:val="17"/>
        </w:numPr>
        <w:ind w:left="360"/>
        <w:rPr>
          <w:bCs/>
          <w:szCs w:val="17"/>
        </w:rPr>
      </w:pPr>
      <w:r>
        <w:rPr>
          <w:szCs w:val="17"/>
        </w:rPr>
        <w:t>Muziekactiviteit</w:t>
      </w:r>
      <w:r w:rsidRPr="003B55FC">
        <w:rPr>
          <w:szCs w:val="17"/>
        </w:rPr>
        <w:t xml:space="preserve"> </w:t>
      </w:r>
      <w:r>
        <w:rPr>
          <w:szCs w:val="17"/>
        </w:rPr>
        <w:t>Dit kan in de vorm van samen zingen, samen muziek maken of dans ( uiten van gevoelens</w:t>
      </w:r>
      <w:r w:rsidR="00C57063">
        <w:rPr>
          <w:szCs w:val="17"/>
        </w:rPr>
        <w:t>, lichamelijke beweging</w:t>
      </w:r>
      <w:r>
        <w:rPr>
          <w:szCs w:val="17"/>
        </w:rPr>
        <w:t>)</w:t>
      </w:r>
      <w:r w:rsidR="00EC6819" w:rsidRPr="003B55FC">
        <w:rPr>
          <w:szCs w:val="17"/>
        </w:rPr>
        <w:t>.</w:t>
      </w:r>
      <w:r w:rsidR="00EE4336">
        <w:rPr>
          <w:szCs w:val="17"/>
        </w:rPr>
        <w:t xml:space="preserve"> Indien de activiteit niet in de groepsruimte kan worden uitgevoerd, verlaat een aantal kinderen de basisgroep, om samen met een pedagogisch medewerker </w:t>
      </w:r>
      <w:r w:rsidR="003F1380">
        <w:rPr>
          <w:szCs w:val="17"/>
        </w:rPr>
        <w:t>de</w:t>
      </w:r>
      <w:r w:rsidR="00EE4336">
        <w:rPr>
          <w:szCs w:val="17"/>
        </w:rPr>
        <w:t xml:space="preserve"> activiteit in een andere ruimte uit te voeren.</w:t>
      </w:r>
    </w:p>
    <w:p w:rsidR="00AE426A" w:rsidRPr="002143FA" w:rsidRDefault="003B55FC" w:rsidP="002143FA">
      <w:pPr>
        <w:numPr>
          <w:ilvl w:val="0"/>
          <w:numId w:val="17"/>
        </w:numPr>
        <w:ind w:left="360"/>
        <w:rPr>
          <w:bCs/>
          <w:szCs w:val="17"/>
        </w:rPr>
      </w:pPr>
      <w:r>
        <w:rPr>
          <w:bCs/>
          <w:szCs w:val="17"/>
        </w:rPr>
        <w:t xml:space="preserve">TV of dvd </w:t>
      </w:r>
      <w:r w:rsidR="00AE426A" w:rsidRPr="007841C8">
        <w:rPr>
          <w:bCs/>
          <w:szCs w:val="17"/>
        </w:rPr>
        <w:t xml:space="preserve"> kijken</w:t>
      </w:r>
      <w:r w:rsidR="002143FA">
        <w:rPr>
          <w:bCs/>
          <w:szCs w:val="17"/>
        </w:rPr>
        <w:br/>
      </w:r>
      <w:r w:rsidR="00AE426A" w:rsidRPr="007841C8">
        <w:rPr>
          <w:szCs w:val="17"/>
        </w:rPr>
        <w:t xml:space="preserve">De kinderen krijgen de mogelijkheid om </w:t>
      </w:r>
      <w:r>
        <w:rPr>
          <w:szCs w:val="17"/>
        </w:rPr>
        <w:t xml:space="preserve">naar een dvd </w:t>
      </w:r>
      <w:r w:rsidR="00AE426A" w:rsidRPr="007841C8">
        <w:rPr>
          <w:szCs w:val="17"/>
        </w:rPr>
        <w:t xml:space="preserve"> te kijken. Zij kunnen in onderling overleg zelf de film</w:t>
      </w:r>
      <w:r w:rsidR="00EC6819" w:rsidRPr="007841C8">
        <w:rPr>
          <w:szCs w:val="17"/>
        </w:rPr>
        <w:t xml:space="preserve"> </w:t>
      </w:r>
      <w:r w:rsidR="00AE426A" w:rsidRPr="007841C8">
        <w:rPr>
          <w:szCs w:val="17"/>
        </w:rPr>
        <w:t xml:space="preserve">uitkiezen. De </w:t>
      </w:r>
      <w:r>
        <w:rPr>
          <w:szCs w:val="17"/>
        </w:rPr>
        <w:t xml:space="preserve"> pedagogisch medewerker </w:t>
      </w:r>
      <w:r w:rsidR="00AE426A" w:rsidRPr="007841C8">
        <w:rPr>
          <w:szCs w:val="17"/>
        </w:rPr>
        <w:t xml:space="preserve"> zorgt voor passend aanbod. </w:t>
      </w:r>
      <w:r>
        <w:rPr>
          <w:szCs w:val="17"/>
        </w:rPr>
        <w:t>De tijdsduur, dat de kinderen naar de TV of dvd  mogen kijken wordt door de pedagogisch medewerker goed bewaakt.</w:t>
      </w:r>
      <w:r w:rsidR="00EE4336">
        <w:rPr>
          <w:szCs w:val="17"/>
        </w:rPr>
        <w:t xml:space="preserve"> Kinderen kijken nooit naar dvd zonder direct toezicht van een pedagogisch medewerker.</w:t>
      </w:r>
    </w:p>
    <w:p w:rsidR="00AE426A" w:rsidRPr="002143FA" w:rsidRDefault="00AE426A" w:rsidP="002143FA">
      <w:pPr>
        <w:numPr>
          <w:ilvl w:val="0"/>
          <w:numId w:val="17"/>
        </w:numPr>
        <w:ind w:left="360"/>
        <w:rPr>
          <w:bCs/>
          <w:szCs w:val="17"/>
        </w:rPr>
      </w:pPr>
      <w:r w:rsidRPr="007841C8">
        <w:rPr>
          <w:bCs/>
          <w:szCs w:val="17"/>
        </w:rPr>
        <w:t>Boodschappen doen</w:t>
      </w:r>
      <w:r w:rsidR="002143FA">
        <w:rPr>
          <w:bCs/>
          <w:szCs w:val="17"/>
        </w:rPr>
        <w:br/>
      </w:r>
      <w:r w:rsidRPr="007841C8">
        <w:rPr>
          <w:szCs w:val="17"/>
        </w:rPr>
        <w:t xml:space="preserve">Kinderen stellen samen met de leiding </w:t>
      </w:r>
      <w:r w:rsidR="00C57063">
        <w:rPr>
          <w:szCs w:val="17"/>
        </w:rPr>
        <w:t xml:space="preserve">de </w:t>
      </w:r>
      <w:r w:rsidRPr="007841C8">
        <w:rPr>
          <w:szCs w:val="17"/>
        </w:rPr>
        <w:t xml:space="preserve">boodschappenlijst op. Dit kan </w:t>
      </w:r>
      <w:r w:rsidR="00C57063">
        <w:rPr>
          <w:szCs w:val="17"/>
        </w:rPr>
        <w:t xml:space="preserve">bestemd </w:t>
      </w:r>
      <w:r w:rsidRPr="007841C8">
        <w:rPr>
          <w:szCs w:val="17"/>
        </w:rPr>
        <w:t>zijn voor een activiteit van die</w:t>
      </w:r>
      <w:r w:rsidR="00EC6819" w:rsidRPr="007841C8">
        <w:rPr>
          <w:szCs w:val="17"/>
        </w:rPr>
        <w:t xml:space="preserve"> </w:t>
      </w:r>
      <w:r w:rsidRPr="007841C8">
        <w:rPr>
          <w:szCs w:val="17"/>
        </w:rPr>
        <w:t>dag of voor een activiteit die later in de week zal plaatsvinden. Iedere week mag een ander groepje</w:t>
      </w:r>
      <w:r w:rsidR="00EC6819" w:rsidRPr="007841C8">
        <w:rPr>
          <w:szCs w:val="17"/>
        </w:rPr>
        <w:t xml:space="preserve"> </w:t>
      </w:r>
      <w:r w:rsidRPr="007841C8">
        <w:rPr>
          <w:szCs w:val="17"/>
        </w:rPr>
        <w:t xml:space="preserve">boodschappen doen  </w:t>
      </w:r>
      <w:r w:rsidR="00B85B81">
        <w:rPr>
          <w:szCs w:val="17"/>
        </w:rPr>
        <w:t>(</w:t>
      </w:r>
      <w:r w:rsidRPr="007841C8">
        <w:rPr>
          <w:szCs w:val="17"/>
        </w:rPr>
        <w:t>sociale ontwikkeling, verantwoordelijkheid</w:t>
      </w:r>
      <w:r w:rsidR="00C57063">
        <w:rPr>
          <w:szCs w:val="17"/>
        </w:rPr>
        <w:t xml:space="preserve"> , verkennen van de directe omgeving</w:t>
      </w:r>
      <w:r w:rsidRPr="007841C8">
        <w:rPr>
          <w:szCs w:val="17"/>
        </w:rPr>
        <w:t>)</w:t>
      </w:r>
      <w:r w:rsidR="00C110D3">
        <w:rPr>
          <w:szCs w:val="17"/>
        </w:rPr>
        <w:t xml:space="preserve"> en verlaten daarbij de basisgroep onder begeleiding van een pedagogisch medewerker.</w:t>
      </w:r>
    </w:p>
    <w:p w:rsidR="00AE426A" w:rsidRPr="00794E63" w:rsidRDefault="00AE426A" w:rsidP="002143FA">
      <w:pPr>
        <w:numPr>
          <w:ilvl w:val="0"/>
          <w:numId w:val="17"/>
        </w:numPr>
        <w:ind w:left="360"/>
        <w:rPr>
          <w:bCs/>
          <w:szCs w:val="17"/>
        </w:rPr>
      </w:pPr>
      <w:r w:rsidRPr="007841C8">
        <w:rPr>
          <w:bCs/>
          <w:szCs w:val="17"/>
        </w:rPr>
        <w:t>Inrichting van de ruimte</w:t>
      </w:r>
      <w:r w:rsidR="002143FA">
        <w:rPr>
          <w:bCs/>
          <w:szCs w:val="17"/>
        </w:rPr>
        <w:br/>
      </w:r>
      <w:r w:rsidRPr="007841C8">
        <w:rPr>
          <w:szCs w:val="17"/>
        </w:rPr>
        <w:t>De kinderen denken</w:t>
      </w:r>
      <w:r w:rsidR="00C57063">
        <w:rPr>
          <w:szCs w:val="17"/>
        </w:rPr>
        <w:t xml:space="preserve"> mee </w:t>
      </w:r>
      <w:r w:rsidRPr="007841C8">
        <w:rPr>
          <w:szCs w:val="17"/>
        </w:rPr>
        <w:t xml:space="preserve"> en helpen de </w:t>
      </w:r>
      <w:r w:rsidR="00C57063">
        <w:rPr>
          <w:szCs w:val="17"/>
        </w:rPr>
        <w:t xml:space="preserve">pedagogisch medewerker </w:t>
      </w:r>
      <w:r w:rsidRPr="007841C8">
        <w:rPr>
          <w:szCs w:val="17"/>
        </w:rPr>
        <w:t xml:space="preserve"> bij de inrichting van de ruimte. De kinderen  geven uitleg over hun voorkeur</w:t>
      </w:r>
      <w:r w:rsidR="00C57063">
        <w:rPr>
          <w:szCs w:val="17"/>
        </w:rPr>
        <w:t xml:space="preserve"> en mogen zelf ook dingen maken om de ruimte gezelliger te maken</w:t>
      </w:r>
      <w:r w:rsidRPr="007841C8">
        <w:rPr>
          <w:szCs w:val="17"/>
        </w:rPr>
        <w:t>. Uiteindelijk bepaal</w:t>
      </w:r>
      <w:r w:rsidR="00C57063">
        <w:rPr>
          <w:szCs w:val="17"/>
        </w:rPr>
        <w:t>t</w:t>
      </w:r>
      <w:r w:rsidRPr="007841C8">
        <w:rPr>
          <w:szCs w:val="17"/>
        </w:rPr>
        <w:t xml:space="preserve"> de groep, samen met de </w:t>
      </w:r>
      <w:r w:rsidR="00C57063">
        <w:rPr>
          <w:szCs w:val="17"/>
        </w:rPr>
        <w:t xml:space="preserve">pedagogisch medewerker </w:t>
      </w:r>
      <w:r w:rsidR="00EC6819" w:rsidRPr="007841C8">
        <w:rPr>
          <w:szCs w:val="17"/>
        </w:rPr>
        <w:t xml:space="preserve"> </w:t>
      </w:r>
      <w:r w:rsidR="00C57063">
        <w:rPr>
          <w:szCs w:val="17"/>
        </w:rPr>
        <w:t xml:space="preserve">hoe </w:t>
      </w:r>
      <w:r w:rsidRPr="007841C8">
        <w:rPr>
          <w:szCs w:val="17"/>
        </w:rPr>
        <w:t xml:space="preserve">de inrichting </w:t>
      </w:r>
      <w:r w:rsidR="00C57063">
        <w:rPr>
          <w:szCs w:val="17"/>
        </w:rPr>
        <w:t xml:space="preserve">uiteindelijk </w:t>
      </w:r>
      <w:r w:rsidRPr="007841C8">
        <w:rPr>
          <w:szCs w:val="17"/>
        </w:rPr>
        <w:t>gaat worden (betrokkenheid)</w:t>
      </w:r>
      <w:r w:rsidR="00EC6819" w:rsidRPr="007841C8">
        <w:rPr>
          <w:szCs w:val="17"/>
        </w:rPr>
        <w:t>.</w:t>
      </w:r>
      <w:r w:rsidR="00C57063">
        <w:rPr>
          <w:szCs w:val="17"/>
        </w:rPr>
        <w:t xml:space="preserve"> De inrichting wordt met regelmaat gewijzigd, naar gelang het seizoen en de wensen van de kinderen.</w:t>
      </w:r>
    </w:p>
    <w:p w:rsidR="00794E63" w:rsidRDefault="00794E63" w:rsidP="00794E63">
      <w:pPr>
        <w:rPr>
          <w:bCs/>
          <w:szCs w:val="17"/>
        </w:rPr>
      </w:pPr>
    </w:p>
    <w:p w:rsidR="00794E63" w:rsidRPr="00D45B2D" w:rsidRDefault="00794E63" w:rsidP="00794E63">
      <w:pPr>
        <w:pStyle w:val="Kop3"/>
      </w:pPr>
      <w:bookmarkStart w:id="81" w:name="_Toc415299152"/>
      <w:bookmarkStart w:id="82" w:name="_Toc487317428"/>
      <w:r>
        <w:t>Bijzondere</w:t>
      </w:r>
      <w:r w:rsidRPr="00D45B2D">
        <w:t xml:space="preserve"> activiteiten</w:t>
      </w:r>
      <w:bookmarkEnd w:id="81"/>
      <w:bookmarkEnd w:id="82"/>
    </w:p>
    <w:p w:rsidR="00794E63" w:rsidRDefault="00794E63" w:rsidP="00794E63">
      <w:pPr>
        <w:rPr>
          <w:bCs/>
          <w:szCs w:val="17"/>
        </w:rPr>
      </w:pPr>
      <w:r>
        <w:rPr>
          <w:bCs/>
          <w:szCs w:val="17"/>
        </w:rPr>
        <w:t xml:space="preserve">Op vrije dagen en vakantiedagen worden regelmatig bijzondere activiteiten georganiseerd. Te denken valt </w:t>
      </w:r>
      <w:r w:rsidR="00C57063">
        <w:rPr>
          <w:bCs/>
          <w:szCs w:val="17"/>
        </w:rPr>
        <w:t xml:space="preserve">aan </w:t>
      </w:r>
      <w:r w:rsidR="0024050D">
        <w:rPr>
          <w:bCs/>
          <w:szCs w:val="17"/>
        </w:rPr>
        <w:t xml:space="preserve">uitstapjes aan </w:t>
      </w:r>
      <w:r w:rsidR="00C57063">
        <w:rPr>
          <w:bCs/>
          <w:szCs w:val="17"/>
        </w:rPr>
        <w:t xml:space="preserve">bijv. </w:t>
      </w:r>
      <w:r w:rsidR="0024050D">
        <w:rPr>
          <w:bCs/>
          <w:szCs w:val="17"/>
        </w:rPr>
        <w:t>een dierentuin, grotere speeltuin, etc.</w:t>
      </w:r>
    </w:p>
    <w:p w:rsidR="00EC6819" w:rsidRPr="007841C8" w:rsidRDefault="00EC6819" w:rsidP="007841C8">
      <w:pPr>
        <w:rPr>
          <w:szCs w:val="17"/>
        </w:rPr>
      </w:pPr>
    </w:p>
    <w:p w:rsidR="00AE426A" w:rsidRDefault="00AE426A" w:rsidP="007841C8">
      <w:pPr>
        <w:rPr>
          <w:bCs/>
          <w:szCs w:val="17"/>
        </w:rPr>
      </w:pPr>
      <w:r w:rsidRPr="005A4152">
        <w:rPr>
          <w:bCs/>
          <w:szCs w:val="17"/>
        </w:rPr>
        <w:t xml:space="preserve">Naast deze activiteiten </w:t>
      </w:r>
      <w:r w:rsidR="00900E4D">
        <w:rPr>
          <w:bCs/>
          <w:szCs w:val="17"/>
        </w:rPr>
        <w:t xml:space="preserve">wordt </w:t>
      </w:r>
      <w:r w:rsidRPr="005A4152">
        <w:rPr>
          <w:bCs/>
          <w:szCs w:val="17"/>
        </w:rPr>
        <w:t xml:space="preserve"> samenwerking met lokale voorzieningen georganiseerd waardoor de kinderen in aanraking komen met verschillende activiteiten in  </w:t>
      </w:r>
      <w:r w:rsidR="00C57063">
        <w:rPr>
          <w:bCs/>
          <w:szCs w:val="17"/>
        </w:rPr>
        <w:t>Best</w:t>
      </w:r>
      <w:r w:rsidRPr="005A4152">
        <w:rPr>
          <w:bCs/>
          <w:szCs w:val="17"/>
        </w:rPr>
        <w:t>.</w:t>
      </w:r>
    </w:p>
    <w:p w:rsidR="009C2030" w:rsidRDefault="00EC6819" w:rsidP="00C657EF">
      <w:pPr>
        <w:pStyle w:val="Kop1"/>
      </w:pPr>
      <w:r>
        <w:br w:type="page"/>
      </w:r>
      <w:bookmarkStart w:id="83" w:name="_Toc415299153"/>
    </w:p>
    <w:p w:rsidR="009C2030" w:rsidRPr="002B445E" w:rsidRDefault="00AD1678" w:rsidP="009C2030">
      <w:pPr>
        <w:pStyle w:val="Kop1"/>
      </w:pPr>
      <w:bookmarkStart w:id="84" w:name="_Toc487317429"/>
      <w:r>
        <w:lastRenderedPageBreak/>
        <w:t>ACHTERWACHTREGELING</w:t>
      </w:r>
      <w:bookmarkEnd w:id="84"/>
    </w:p>
    <w:p w:rsidR="009C2030" w:rsidRDefault="009C2030" w:rsidP="009C2030">
      <w:r>
        <w:t xml:space="preserve">Indien er slechts één pedagogisch medewerker aanwezig is op de locatie  is en de Beroepskracht-Kind- Ratio (BKR) niet wordt overschreden dan is onze achterwachtregeling van toepassing. Dit betreft een volwassen groepshulp of pedagogisch medewerker, die tijdens de openingsuren altijd goed bereikbaar is en  binnen  15 minuten aanwezig kan zijn. Elke dienstdoende pedagogisch medewerker is ervan op de hoogte wie de dienstdoende achterwacht is. De achterwachtregeling geldt voor zowel de dag- als de buitenschoolse opvang. </w:t>
      </w:r>
    </w:p>
    <w:p w:rsidR="009C2030" w:rsidRDefault="009C2030" w:rsidP="009C2030"/>
    <w:p w:rsidR="009C2030" w:rsidRPr="00BF308A" w:rsidRDefault="00AD1678" w:rsidP="009C2030">
      <w:pPr>
        <w:pStyle w:val="Kop1"/>
      </w:pPr>
      <w:bookmarkStart w:id="85" w:name="_Toc487317430"/>
      <w:r>
        <w:t>WENBELEID</w:t>
      </w:r>
      <w:bookmarkEnd w:id="85"/>
    </w:p>
    <w:p w:rsidR="009C2030" w:rsidRDefault="009C2030" w:rsidP="009C2030">
      <w:r>
        <w:t>Om een goede basis te leggen tussen ouders/kinderen binnen de dagopvang  en de bso is een goede wenperiode uiterst noodzakelijk.</w:t>
      </w:r>
      <w:r w:rsidRPr="007A256D">
        <w:t xml:space="preserve"> </w:t>
      </w:r>
      <w:r>
        <w:t>Wennen betekent in feite oefenen, zodat het kind op den duur voldoende vertrouwen in zichzelf en in de opvang  heeft om in een groep te kunnen functioneren. Hiervoor is het vertrouwen in de pedagogisch medewerkers s vanuit de ouders erg belangrijk.</w:t>
      </w:r>
    </w:p>
    <w:p w:rsidR="009C2030" w:rsidRDefault="009C2030" w:rsidP="009C2030">
      <w:r>
        <w:t>Uiteraard is dit voornamelijk voor het desbetreffende kind van belang, maar zeker ook voor de ouders. Uit ervaring is gebleken dat het toch best lastig voor ouders  is om hun jonge baby uit handen te geven.</w:t>
      </w:r>
    </w:p>
    <w:p w:rsidR="009C2030" w:rsidRDefault="009C2030" w:rsidP="009C2030"/>
    <w:p w:rsidR="009C2030" w:rsidRDefault="009C2030" w:rsidP="009C2030">
      <w:pPr>
        <w:keepNext/>
      </w:pPr>
      <w:r>
        <w:t xml:space="preserve">Kinderopvang LittlePeople heeft  een </w:t>
      </w:r>
      <w:r w:rsidRPr="004D6BEF">
        <w:rPr>
          <w:i/>
        </w:rPr>
        <w:t>wenbeleid voor de dagopvang</w:t>
      </w:r>
      <w:r>
        <w:t xml:space="preserve"> , dat ervoor zorgt dat:</w:t>
      </w:r>
    </w:p>
    <w:p w:rsidR="009C2030" w:rsidRDefault="009C2030" w:rsidP="009C2030">
      <w:pPr>
        <w:numPr>
          <w:ilvl w:val="0"/>
          <w:numId w:val="24"/>
        </w:numPr>
        <w:ind w:left="284" w:hanging="284"/>
      </w:pPr>
      <w:r>
        <w:t>Het kind vertrouwd raakt met de nieuwe omgeving, de groepsruimte, dagritme, pedagogisch medewerkers  en zijn/haar nieuwe groepsgenootjes;</w:t>
      </w:r>
    </w:p>
    <w:p w:rsidR="009C2030" w:rsidRDefault="009C2030" w:rsidP="009C2030">
      <w:pPr>
        <w:numPr>
          <w:ilvl w:val="0"/>
          <w:numId w:val="24"/>
        </w:numPr>
        <w:ind w:left="284" w:hanging="284"/>
      </w:pPr>
      <w:r>
        <w:t>De ouders vertrouwd raken met de nieuwe situatie en er een goede vertrouwensrelatie ontstaat met de pedagogisch medewerkers;</w:t>
      </w:r>
    </w:p>
    <w:p w:rsidR="009C2030" w:rsidRDefault="009C2030" w:rsidP="009C2030">
      <w:pPr>
        <w:numPr>
          <w:ilvl w:val="0"/>
          <w:numId w:val="24"/>
        </w:numPr>
        <w:ind w:left="284" w:hanging="284"/>
      </w:pPr>
      <w:r>
        <w:t>Het ritme van thuis en de dagopvang op elkaar worden afgestemd. Te denken valt aan zaken als voedingschema’s, slaapritmen en omgang met het kind.</w:t>
      </w:r>
    </w:p>
    <w:p w:rsidR="009C2030" w:rsidRDefault="009C2030" w:rsidP="009C2030">
      <w:pPr>
        <w:ind w:left="284"/>
      </w:pPr>
    </w:p>
    <w:p w:rsidR="009C2030" w:rsidRDefault="009C2030" w:rsidP="009C2030">
      <w:r>
        <w:t xml:space="preserve">Kinderopvang LittlePeople heeft een </w:t>
      </w:r>
      <w:r w:rsidRPr="00185EBE">
        <w:rPr>
          <w:i/>
        </w:rPr>
        <w:t>wenbeleid voor de buitenschoolse opvang</w:t>
      </w:r>
      <w:r>
        <w:t>, dat ervoor zorgt dat:</w:t>
      </w:r>
    </w:p>
    <w:p w:rsidR="009C2030" w:rsidRDefault="009C2030" w:rsidP="009C2030">
      <w:pPr>
        <w:numPr>
          <w:ilvl w:val="0"/>
          <w:numId w:val="24"/>
        </w:numPr>
        <w:ind w:left="284" w:hanging="284"/>
      </w:pPr>
      <w:r>
        <w:t>Kinderen op een vertrouwde manier kunnen instromen in de nieuwe opvanggroep en kennis kunnen maken met de nieuwe omgeving, groepsruimte, pedagogisch medewerkers en groepsgenootjes. Er wordt ruim tijd genomen om deze overgang zo soepel mogelijk te laten verlopen, door voor de start van de officiële start van de opvang, enkele ‘ wenmomenten’ in te plannen. Deze momenten worden in overleg met de ouders gepland.</w:t>
      </w:r>
    </w:p>
    <w:p w:rsidR="009C2030" w:rsidRDefault="009C2030" w:rsidP="009C2030">
      <w:pPr>
        <w:numPr>
          <w:ilvl w:val="0"/>
          <w:numId w:val="24"/>
        </w:numPr>
        <w:ind w:left="284" w:hanging="284"/>
      </w:pPr>
      <w:r>
        <w:t>Per groep zijn er maximaal twee kinderen aanwezig die gebruik maken van een ‘wenmoment’.</w:t>
      </w:r>
    </w:p>
    <w:p w:rsidR="009C2030" w:rsidRDefault="009C2030" w:rsidP="009C2030">
      <w:pPr>
        <w:numPr>
          <w:ilvl w:val="0"/>
          <w:numId w:val="24"/>
        </w:numPr>
        <w:ind w:left="284" w:hanging="284"/>
      </w:pPr>
      <w:r>
        <w:t>In overleg met de ouder en de wijze waarop het ‘wennen’ verloopt, kunnen het aantal uur voor het wennen worden uitgebreid, zodat bij de start deelname bso kinderen al een beetje gewend zijn aan het ritme van de bso uren.</w:t>
      </w:r>
    </w:p>
    <w:p w:rsidR="009C2030" w:rsidRDefault="009C2030" w:rsidP="009C2030"/>
    <w:p w:rsidR="009C2030" w:rsidRDefault="009C2030" w:rsidP="009C2030">
      <w:r>
        <w:t>Uiteraard wordt de wenperiode uitvoerig besproken tijdens het intakegesprek met de ouders de leidinggevende en met de pedagogisch medewerkers. Ouders zullen op de hoogte gesteld worden van het wenschema en het belang hiervan</w:t>
      </w:r>
      <w:r w:rsidRPr="00D14EB5">
        <w:t>. Het wenbeleid van kinderopvang Little People staat uitvoerig beschreven in het protocol ‘’Wenbeleid’’</w:t>
      </w:r>
      <w:r>
        <w:t xml:space="preserve"> </w:t>
      </w:r>
    </w:p>
    <w:p w:rsidR="009C2030" w:rsidRDefault="009C2030" w:rsidP="009C2030"/>
    <w:p w:rsidR="009C2030" w:rsidRPr="002B445E" w:rsidRDefault="00AD1678" w:rsidP="009C2030">
      <w:pPr>
        <w:pStyle w:val="Kop1"/>
      </w:pPr>
      <w:bookmarkStart w:id="86" w:name="_Toc487317431"/>
      <w:r>
        <w:lastRenderedPageBreak/>
        <w:t>WIJZIGINGEN IN OPVANG / EXTRA DAGDELEN</w:t>
      </w:r>
      <w:bookmarkEnd w:id="86"/>
    </w:p>
    <w:p w:rsidR="009C2030" w:rsidRPr="009C2030" w:rsidRDefault="009C2030" w:rsidP="00AD1678">
      <w:pPr>
        <w:pStyle w:val="Kop2"/>
      </w:pPr>
      <w:bookmarkStart w:id="87" w:name="_Toc487317432"/>
      <w:r w:rsidRPr="009C2030">
        <w:t>Wijzigingen in de opvang</w:t>
      </w:r>
      <w:bookmarkEnd w:id="87"/>
    </w:p>
    <w:p w:rsidR="009C2030" w:rsidRDefault="009C2030" w:rsidP="009C2030">
      <w:r>
        <w:t>Om  opvang te kunnen bieden die voldoet aan de kwaliteitseisen die wij eraan stellen, is het belangrijk dat wijzigingen in de opvang (afmeldingen, verandering in opvangtijden, extra opvangdagen) tijdig worden afgestemd. Hiertoe zijn bepalingen opgenomen in het huisreglement van Kinderopvang Little People.</w:t>
      </w:r>
    </w:p>
    <w:p w:rsidR="009C2030" w:rsidRDefault="009C2030" w:rsidP="009C2030"/>
    <w:p w:rsidR="009C2030" w:rsidRDefault="009C2030" w:rsidP="009C2030">
      <w:r>
        <w:t xml:space="preserve">Het incidenteel afnemen van een extra dagdeel dagopvang of bso buiten de vaste contacturen is alleen mogelijk wanneer de maximale grootte van de stamgroep en het daarbij behorende aantal pedagogische medewerkers (BKR) niet wordt overschreden. </w:t>
      </w:r>
    </w:p>
    <w:p w:rsidR="009C2030" w:rsidRDefault="009C2030" w:rsidP="009C2030">
      <w:r>
        <w:t>Niet tijdig doorgeven van wijzigingen kan betekenen dat we niet tijdig kunnen inspelen op de wijziging en daardoor niet (tijdig) kunnen voldoen aan de kwaliteitseisen die we aan onze opvang stellen. Omdat we dat onwenselijk vinden, betekent dit dat we de ouders vragen om  een alternatieve oplossing te zoeken.</w:t>
      </w:r>
    </w:p>
    <w:p w:rsidR="009C2030" w:rsidRDefault="009C2030" w:rsidP="009C2030"/>
    <w:p w:rsidR="009C2030" w:rsidRPr="00E84792" w:rsidRDefault="009C2030" w:rsidP="00AD1678">
      <w:pPr>
        <w:pStyle w:val="Kop2"/>
      </w:pPr>
      <w:bookmarkStart w:id="88" w:name="_Toc487317433"/>
      <w:r w:rsidRPr="00E84792">
        <w:t>Vakantieperioden</w:t>
      </w:r>
      <w:bookmarkEnd w:id="88"/>
    </w:p>
    <w:p w:rsidR="009C2030" w:rsidRDefault="009C2030" w:rsidP="009C2030">
      <w:r>
        <w:t>Tijdens de schoolvakanties kan het voorkomen dat kinderen op een andere locatie worden opgevangen als de groepsgrootte erg klein is. Dit vinden wij ook in het belang van de ontwikkeling van het kind. Hierdoor is het namelijk voor de kinderen beter mogelijk om leuke activiteiten samen uit te voeren en meer interactie te hebben met andere kinderen. Dit is echter altijd na overleg met de ouders.</w:t>
      </w:r>
    </w:p>
    <w:p w:rsidR="009C2030" w:rsidRDefault="009C2030" w:rsidP="009C2030"/>
    <w:p w:rsidR="00562F36" w:rsidRDefault="00562F36">
      <w:pPr>
        <w:spacing w:line="240" w:lineRule="auto"/>
        <w:rPr>
          <w:rFonts w:cs="Arial"/>
          <w:b/>
          <w:bCs/>
          <w:kern w:val="32"/>
          <w:sz w:val="20"/>
          <w:szCs w:val="32"/>
        </w:rPr>
      </w:pPr>
      <w:r>
        <w:br w:type="page"/>
      </w:r>
    </w:p>
    <w:p w:rsidR="00562F36" w:rsidRPr="002B445E" w:rsidRDefault="00AD1678" w:rsidP="00562F36">
      <w:pPr>
        <w:pStyle w:val="Kop1"/>
      </w:pPr>
      <w:bookmarkStart w:id="89" w:name="_Toc487317434"/>
      <w:r>
        <w:lastRenderedPageBreak/>
        <w:t>VIER-OGEN-PRINCIPE</w:t>
      </w:r>
      <w:bookmarkEnd w:id="89"/>
    </w:p>
    <w:p w:rsidR="00562F36" w:rsidRDefault="00562F36" w:rsidP="00562F36">
      <w:r>
        <w:t>Binnen Kinderopvang Little People werken wij met veel zorg aan de veiligheid van onze kinderen en van al onze medewerkers. Dit brengen wij in praktijk door het consequent uitvoeren van het zg. vier-ogen-principe. Het vier-ogen-principe houdt in dat een volwassene altijd de gelegenheid moet hebben om mee te kijken naar de handelingen van een beroepskracht. Een beroepskracht mag nog steeds alleen voor op een groep staan, mits er altijd een mogelijkheid is dat een volwassene op ieder moment kan meekijken of mee te luisteren. Tijdens de  opvang van de kinderen werken wij altijd in de directe nabijheid van onze collega’s en dragen gezamenlijk zorg voor vierogen, vier oren en transparantie binnen ons werk. Onze oudercommissie heeft hierin adviesrecht.</w:t>
      </w:r>
    </w:p>
    <w:p w:rsidR="00562F36" w:rsidRDefault="00562F36" w:rsidP="00562F36"/>
    <w:p w:rsidR="00562F36" w:rsidRDefault="00562F36" w:rsidP="00562F36">
      <w:r>
        <w:t>Naast praktische oplossingen om meekijken en meeluisteren mogelijk te maken vindt Kinderopvang Little People de ‘gedachte achter het vier-ogen-principe’ van belang. We streven een professioneel en open werkklimaat na en vinden het belangrijk om met elkaar te overleggen, elkaar te coachen en feedback te geven.</w:t>
      </w:r>
    </w:p>
    <w:p w:rsidR="00562F36" w:rsidRDefault="00562F36" w:rsidP="00562F36"/>
    <w:p w:rsidR="00562F36" w:rsidRDefault="00562F36" w:rsidP="00562F36">
      <w:r>
        <w:t>Binnen ons team wordt er dan ook met voortdurend aandacht geschonken aan onze beroepshouding en aan de beroepscode van de kinderopvang. In verschillende overlegvormen, zoals het teamoverleg en functioneringsgesprekken komt dit ter sprake. Het  gaat daarbij over een  open en betrouwbare vorm van samenwerken met collega’s. Wij spreken elkaar dan ook aan op ongewenst gedrag en melden meteen bij onze directie wanneer wij het gevoel hebben dat er iets niet klopt m.b.t. de open werk/beroepshouding en de beroepscode.</w:t>
      </w:r>
    </w:p>
    <w:p w:rsidR="00562F36" w:rsidRDefault="00562F36" w:rsidP="00562F36"/>
    <w:p w:rsidR="00562F36" w:rsidRDefault="00562F36" w:rsidP="00562F36">
      <w:r>
        <w:t>De invulling van het vier-ogen-principe is verder in detail uitgewerkt voor elke locatie in het protocol “vier-ogen-principe”. Dat protocol ligt op onze locaties ter inzage.</w:t>
      </w:r>
    </w:p>
    <w:p w:rsidR="00562F36" w:rsidRDefault="00562F36" w:rsidP="00562F36"/>
    <w:p w:rsidR="00206A50" w:rsidRDefault="00206A50">
      <w:pPr>
        <w:spacing w:line="240" w:lineRule="auto"/>
        <w:rPr>
          <w:rFonts w:cs="Arial"/>
          <w:b/>
          <w:bCs/>
          <w:kern w:val="32"/>
          <w:sz w:val="20"/>
          <w:szCs w:val="32"/>
        </w:rPr>
      </w:pPr>
      <w:r>
        <w:br w:type="page"/>
      </w:r>
    </w:p>
    <w:p w:rsidR="00206A50" w:rsidRDefault="00206A50" w:rsidP="00206A50">
      <w:pPr>
        <w:pStyle w:val="Kop1"/>
      </w:pPr>
      <w:bookmarkStart w:id="90" w:name="_Toc487317435"/>
      <w:r>
        <w:lastRenderedPageBreak/>
        <w:t>SIGNALEREN EN DOORVERWIJZEN</w:t>
      </w:r>
      <w:bookmarkEnd w:id="90"/>
    </w:p>
    <w:p w:rsidR="00AC6FD1" w:rsidRDefault="00AC6FD1" w:rsidP="00AC6FD1">
      <w:r>
        <w:t>Binnen LittlePeople vinden we het belangrijk dat ontwikkelingsproblemen van kinderen zo vroeg mogelijk worden gesignaleerd en goed en tijdig worden opgepakt. Een medewerker kan op twee manieren opvallend gedrag/achterstand in de ontwikkeling signaleren:</w:t>
      </w:r>
    </w:p>
    <w:p w:rsidR="00AC6FD1" w:rsidRDefault="00AC6FD1" w:rsidP="00AC6FD1">
      <w:pPr>
        <w:pStyle w:val="Lijstalinea"/>
        <w:numPr>
          <w:ilvl w:val="0"/>
          <w:numId w:val="34"/>
        </w:numPr>
        <w:ind w:left="284" w:hanging="284"/>
      </w:pPr>
      <w:r>
        <w:t>Door het invullen van het kindvolgsysteem en daarna het groepsoverzicht wordt een ontwikkelingsachterstand gesignaleerd. Na aanleiding hiervan wordt het stappenplan ‘signalering’ gestart.</w:t>
      </w:r>
    </w:p>
    <w:p w:rsidR="00AC6FD1" w:rsidRDefault="00AC6FD1" w:rsidP="00AC6FD1">
      <w:pPr>
        <w:pStyle w:val="Lijstalinea"/>
        <w:numPr>
          <w:ilvl w:val="0"/>
          <w:numId w:val="34"/>
        </w:numPr>
        <w:ind w:left="284" w:hanging="284"/>
      </w:pPr>
      <w:r>
        <w:t>Door opvallend gedrag in de groep. Start nu ook het stappenplan ‘signalering’.</w:t>
      </w:r>
    </w:p>
    <w:p w:rsidR="00AC6FD1" w:rsidRDefault="00AC6FD1" w:rsidP="00AC6FD1"/>
    <w:p w:rsidR="00AC6FD1" w:rsidRDefault="00AC6FD1" w:rsidP="00AC6FD1">
      <w:r>
        <w:t>Binnen LittlePeople is een protocol ‘Signaleren en Doorverwijzen’ aanwezig. Dit is een protocol met stappenplan dat je als pedagogisch medewerker (pm) kunt raadplegen wanneer je opvallende gedragingen of ontwikkelingen signaleert bij kinderen op de groep. Het is de bedoeling dat de PM van het kind bij signalering van een opvallende ontwikkeling overeenkomstig dit protocol handelt.</w:t>
      </w:r>
    </w:p>
    <w:p w:rsidR="00AC6FD1" w:rsidRDefault="00AC6FD1" w:rsidP="00AC6FD1"/>
    <w:p w:rsidR="00AC6FD1" w:rsidRDefault="00AC6FD1" w:rsidP="00AC6FD1">
      <w:r>
        <w:t>Ter ondersteuning van een tijdige signalering en adequate opvolging, ondersteunt LittlePeople de pedagogisch medewerkers met een aantal middelen:</w:t>
      </w:r>
    </w:p>
    <w:p w:rsidR="00AC6FD1" w:rsidRDefault="00AC6FD1" w:rsidP="00AC6FD1"/>
    <w:p w:rsidR="00AC6FD1" w:rsidRPr="00AC6FD1" w:rsidRDefault="00AC6FD1" w:rsidP="00AC6FD1">
      <w:pPr>
        <w:rPr>
          <w:i/>
        </w:rPr>
      </w:pPr>
      <w:r w:rsidRPr="00AC6FD1">
        <w:rPr>
          <w:i/>
        </w:rPr>
        <w:t>Kindbesprekingen</w:t>
      </w:r>
    </w:p>
    <w:p w:rsidR="00AC6FD1" w:rsidRDefault="00AC6FD1" w:rsidP="00AC6FD1">
      <w:r>
        <w:t>Binnen elke locatie wordt (onder leiding van de locatiemanager) de ontwikkeling van kinderen besproken tijdens de tweewekelijkse kindbesprekingen. Hierin worden vermoedens van ontwikkelproblemen besproken en de te ondernemen vervolgstappen. Van deze besprekingen wordt verslag gemaakt.</w:t>
      </w:r>
    </w:p>
    <w:p w:rsidR="00AC6FD1" w:rsidRDefault="00AC6FD1" w:rsidP="00AC6FD1"/>
    <w:p w:rsidR="00AC6FD1" w:rsidRPr="00AC6FD1" w:rsidRDefault="00AC6FD1" w:rsidP="00AC6FD1">
      <w:pPr>
        <w:rPr>
          <w:i/>
        </w:rPr>
      </w:pPr>
      <w:r w:rsidRPr="00AC6FD1">
        <w:rPr>
          <w:i/>
        </w:rPr>
        <w:t>IZAT</w:t>
      </w:r>
    </w:p>
    <w:p w:rsidR="00AC6FD1" w:rsidRDefault="00AC6FD1" w:rsidP="00AC6FD1">
      <w:r>
        <w:t>Binnen de IKC’s is een Intern Zorg- en Advies Team ingeregeld. Daaraan nemen verschillende experts deel (locatiemanager, consultatiebureau, ambulant begeleider, maatschappelijk werk). Tijdens dit overleg worden (altijd na toestemming van de ouders!) ontwikkelingsproblemen van kinderen besproken en de benodigde vervolgstappen.</w:t>
      </w:r>
    </w:p>
    <w:p w:rsidR="00AC6FD1" w:rsidRDefault="00AC6FD1" w:rsidP="00AC6FD1"/>
    <w:p w:rsidR="00AC6FD1" w:rsidRPr="00AC6FD1" w:rsidRDefault="00AC6FD1" w:rsidP="00AC6FD1">
      <w:pPr>
        <w:rPr>
          <w:i/>
        </w:rPr>
      </w:pPr>
      <w:r w:rsidRPr="00AC6FD1">
        <w:rPr>
          <w:i/>
        </w:rPr>
        <w:t>Coaching</w:t>
      </w:r>
    </w:p>
    <w:p w:rsidR="00AC6FD1" w:rsidRDefault="00AC6FD1" w:rsidP="00AC6FD1">
      <w:r>
        <w:t>Binnen LittlePeople is een beleidsmedewerker aanwezig die ook optreedt als pedagogisch coach. Deze komt regelmatig op de groep om interactie tussen PM en kinderen te optimaliseren. Uiteraard is ook deze coach beschikbaar om vermoedens te bespreken alsook de inzet van de handelingsacties.</w:t>
      </w:r>
    </w:p>
    <w:p w:rsidR="00AC6FD1" w:rsidRDefault="00AC6FD1" w:rsidP="00AC6FD1"/>
    <w:p w:rsidR="00AC6FD1" w:rsidRPr="00AC6FD1" w:rsidRDefault="00AC6FD1" w:rsidP="00AC6FD1">
      <w:pPr>
        <w:rPr>
          <w:i/>
        </w:rPr>
      </w:pPr>
      <w:r w:rsidRPr="00AC6FD1">
        <w:rPr>
          <w:i/>
        </w:rPr>
        <w:t>Kindvolgsystemen</w:t>
      </w:r>
    </w:p>
    <w:p w:rsidR="00AC6FD1" w:rsidRDefault="00AC6FD1" w:rsidP="00AC6FD1">
      <w:r>
        <w:t>Onze kernpartner van het IKC De Heydonck werkt met de methode Horeb. Wij hebben deze methode onlangs in gebruik genomen in onze locaties in Heivelden en worden geïnstrueerd over het gebruik van deze methode. Als kernpartner van het IKC De Heydonck kunnen wij ook gebruik maken van de expertise van de Intern Begeleiders van school betreffende het gebruik van de methode Horeb. In de loop van het schooljaar 2016/2017 nemen wij de observatieformulieren van deze methode in gebruik.</w:t>
      </w:r>
    </w:p>
    <w:p w:rsidR="00AC6FD1" w:rsidRDefault="00AC6FD1" w:rsidP="00AC6FD1"/>
    <w:p w:rsidR="009C2030" w:rsidRDefault="00AC6FD1" w:rsidP="00AC6FD1">
      <w:pPr>
        <w:rPr>
          <w:rFonts w:cs="Arial"/>
          <w:b/>
          <w:bCs/>
          <w:kern w:val="32"/>
          <w:sz w:val="20"/>
          <w:szCs w:val="32"/>
        </w:rPr>
      </w:pPr>
      <w:r>
        <w:t>Onze kernpartner van het IKC De Paersacker werkt met de methode KIJK. Wij hebben deze methode onlangs in gebruik genomen in onze locatie in Wilhelminadorp en worden geïnstrueerd over het gebruik van deze methode. Als kernpartner van het IKC de Paersacker kunnen wij ook gebruik maken van de expertise van de Intern Begeleiders van school betreffende het gebruik van de methode KIJK. In de loop van het schooljaar 2016/2017 nemen wij de observatieformulieren van deze methode in gebruik.</w:t>
      </w:r>
      <w:r w:rsidR="009C2030">
        <w:br w:type="page"/>
      </w:r>
    </w:p>
    <w:p w:rsidR="004D6BEF" w:rsidRPr="006418BA" w:rsidRDefault="00AE426A" w:rsidP="00C657EF">
      <w:pPr>
        <w:pStyle w:val="Kop1"/>
      </w:pPr>
      <w:bookmarkStart w:id="91" w:name="_Toc487317436"/>
      <w:r w:rsidRPr="006418BA">
        <w:lastRenderedPageBreak/>
        <w:t>SAMENWERKEN</w:t>
      </w:r>
      <w:bookmarkEnd w:id="83"/>
      <w:bookmarkEnd w:id="91"/>
    </w:p>
    <w:p w:rsidR="00AE426A" w:rsidRDefault="00D3699D" w:rsidP="00F63776">
      <w:r>
        <w:t>Kinderopvang LittlePeople</w:t>
      </w:r>
      <w:r w:rsidR="00AE426A">
        <w:t xml:space="preserve"> werkt met diverse partners samen. Door deze samenwerking is onze</w:t>
      </w:r>
      <w:r w:rsidR="00F63776">
        <w:t xml:space="preserve"> </w:t>
      </w:r>
      <w:r w:rsidR="00AE426A">
        <w:t>kinderopvanginstelling in staat hoogwaardige opvang te bieden. De partners worden hieronder kort</w:t>
      </w:r>
      <w:r w:rsidR="00F63776">
        <w:t xml:space="preserve"> </w:t>
      </w:r>
      <w:r w:rsidR="00AE426A">
        <w:t>besproken.</w:t>
      </w:r>
    </w:p>
    <w:p w:rsidR="00F63776" w:rsidRDefault="00F63776" w:rsidP="00F63776"/>
    <w:p w:rsidR="007846AB" w:rsidRPr="00CD6EC4" w:rsidRDefault="007846AB" w:rsidP="00C657EF">
      <w:pPr>
        <w:pStyle w:val="Kop2"/>
      </w:pPr>
      <w:bookmarkStart w:id="92" w:name="_Toc415299154"/>
      <w:bookmarkStart w:id="93" w:name="_Toc487317437"/>
      <w:r>
        <w:t>Ouders</w:t>
      </w:r>
      <w:bookmarkEnd w:id="92"/>
      <w:bookmarkEnd w:id="93"/>
    </w:p>
    <w:p w:rsidR="00AE426A" w:rsidRDefault="00AE426A" w:rsidP="00F63776">
      <w:r>
        <w:t>Wij vinden het erg belangrijk dat ouders zich betrokken voelen</w:t>
      </w:r>
      <w:r w:rsidR="00C57063">
        <w:t xml:space="preserve"> bij ons kinderdagverblijf en de opvang van hun kinderen. </w:t>
      </w:r>
      <w:r>
        <w:t xml:space="preserve"> Wij realiseren ons dat wij opvang</w:t>
      </w:r>
      <w:r w:rsidR="00F63776">
        <w:t xml:space="preserve"> </w:t>
      </w:r>
      <w:r>
        <w:t xml:space="preserve">bieden aan het dierbaarste bezit van ouders. Wij staan dan ook open voor </w:t>
      </w:r>
      <w:r w:rsidR="00C57063">
        <w:t xml:space="preserve">hun </w:t>
      </w:r>
      <w:r>
        <w:t>adviezen en tips</w:t>
      </w:r>
      <w:r w:rsidR="00C57063">
        <w:t>.</w:t>
      </w:r>
      <w:r>
        <w:t xml:space="preserve"> Tijdens het intakegesprek wordt de opvoeding besproken. </w:t>
      </w:r>
      <w:r w:rsidR="00C57063">
        <w:t xml:space="preserve">Op de eerste plaats de opvoeding, zoals deze thuis door de ouders aan hun kinderen wordt geboden en vervolgens de wijze waarop wij binnen onze kinderopvang met opvoeden omgaan. Indien nodig, worden er specifieke afspraken voor een kind gemaakt. </w:t>
      </w:r>
      <w:r>
        <w:t>Tijdens de opvang</w:t>
      </w:r>
      <w:r w:rsidR="002E7C5C">
        <w:t>periode</w:t>
      </w:r>
      <w:r>
        <w:t xml:space="preserve"> </w:t>
      </w:r>
      <w:r w:rsidR="002E7C5C">
        <w:t xml:space="preserve">hebben </w:t>
      </w:r>
      <w:r w:rsidR="00F63776">
        <w:t xml:space="preserve"> </w:t>
      </w:r>
      <w:r w:rsidR="002E7C5C">
        <w:t xml:space="preserve">pedagogisch medewerkers </w:t>
      </w:r>
      <w:r>
        <w:t xml:space="preserve"> en ouder(s) veel contact met elkaar.</w:t>
      </w:r>
      <w:r w:rsidR="002E7C5C">
        <w:t xml:space="preserve"> Op de eerste plaats enkele keren per week bij de breng- en haalmomenten </w:t>
      </w:r>
      <w:r>
        <w:t xml:space="preserve"> Daarnaast vindt één keer per jaar een </w:t>
      </w:r>
      <w:r w:rsidR="00F63776">
        <w:t xml:space="preserve"> </w:t>
      </w:r>
      <w:r>
        <w:t>evaluatiegesprek plaats</w:t>
      </w:r>
      <w:r w:rsidR="002E7C5C">
        <w:t xml:space="preserve"> waarvoor de ouders persoonlijk worden uitgenodigd. Op verzoek kan de ouder een afspraak maken om tussentijds te evalueren, de pedagogisch medewerker kan hiervoor ook het initiatief nemen indien zij dat nodig acht en vooraf met de directie heeft besproken.</w:t>
      </w:r>
    </w:p>
    <w:p w:rsidR="00F63776" w:rsidRDefault="00F63776" w:rsidP="00F63776"/>
    <w:p w:rsidR="00AE426A" w:rsidRPr="006418BA" w:rsidRDefault="00173CD4" w:rsidP="00C657EF">
      <w:pPr>
        <w:pStyle w:val="Kop2"/>
      </w:pPr>
      <w:bookmarkStart w:id="94" w:name="_Toc415299155"/>
      <w:bookmarkStart w:id="95" w:name="_Toc487317438"/>
      <w:r w:rsidRPr="006418BA">
        <w:t>Oudercommissie</w:t>
      </w:r>
      <w:bookmarkEnd w:id="94"/>
      <w:bookmarkEnd w:id="95"/>
    </w:p>
    <w:p w:rsidR="00AE426A" w:rsidRDefault="00AE426A" w:rsidP="00F63776">
      <w:r>
        <w:t>De oudercommissie bestaat uit ouders van kinderen die aangesloten zijn bij onze</w:t>
      </w:r>
      <w:r w:rsidR="00F63776">
        <w:t xml:space="preserve"> </w:t>
      </w:r>
      <w:r>
        <w:t>kinderopvang</w:t>
      </w:r>
      <w:r w:rsidR="002E7C5C">
        <w:t>organisatie</w:t>
      </w:r>
      <w:r>
        <w:t xml:space="preserve">. Met de oudercommissie beschikt </w:t>
      </w:r>
      <w:r w:rsidR="002E7C5C">
        <w:t>Little</w:t>
      </w:r>
      <w:r w:rsidR="00900E4D">
        <w:t>P</w:t>
      </w:r>
      <w:r w:rsidR="002E7C5C">
        <w:t xml:space="preserve">eople </w:t>
      </w:r>
      <w:r>
        <w:t xml:space="preserve"> over een gesprekspartner die</w:t>
      </w:r>
      <w:r w:rsidR="00F63776">
        <w:t xml:space="preserve"> </w:t>
      </w:r>
      <w:r w:rsidR="002E7C5C">
        <w:t>alle ouders vertegenwoordigen.</w:t>
      </w:r>
      <w:r>
        <w:t xml:space="preserve"> De commissie wordt regelmatig geïnformeerd door </w:t>
      </w:r>
      <w:r w:rsidR="005A4152">
        <w:t xml:space="preserve">de </w:t>
      </w:r>
      <w:r w:rsidR="002E7C5C">
        <w:t>d</w:t>
      </w:r>
      <w:r w:rsidR="005A4152">
        <w:t>irectie</w:t>
      </w:r>
      <w:r w:rsidR="00F63776">
        <w:t xml:space="preserve"> </w:t>
      </w:r>
      <w:r>
        <w:t xml:space="preserve">over de </w:t>
      </w:r>
      <w:r w:rsidR="002E7C5C">
        <w:t xml:space="preserve">dagelijkse </w:t>
      </w:r>
      <w:r>
        <w:t>gang van zaken</w:t>
      </w:r>
      <w:r w:rsidR="002E7C5C">
        <w:t xml:space="preserve"> en recente ontwikkelingen</w:t>
      </w:r>
      <w:r>
        <w:t>. De commissie heeft recht om advies te vragen en eveneens recht om advies</w:t>
      </w:r>
      <w:r w:rsidR="00F63776">
        <w:t xml:space="preserve"> </w:t>
      </w:r>
      <w:r>
        <w:t xml:space="preserve">te geven. </w:t>
      </w:r>
      <w:r w:rsidR="00F63776">
        <w:t>Kinderopvang LittlePeople</w:t>
      </w:r>
      <w:r>
        <w:t xml:space="preserve"> stelt het reglement op waarbinnen de commissie actief is en de commissie stelt</w:t>
      </w:r>
      <w:r w:rsidR="00F63776">
        <w:t xml:space="preserve"> </w:t>
      </w:r>
      <w:r>
        <w:t>vervolgens zelf haar huishoudelijk reglement op. Om in contact te komen met onze oudercommissie</w:t>
      </w:r>
      <w:r w:rsidR="00F63776">
        <w:t xml:space="preserve"> </w:t>
      </w:r>
      <w:r>
        <w:t xml:space="preserve">kunt u terecht op onze </w:t>
      </w:r>
      <w:r w:rsidR="002E7C5C">
        <w:t>web</w:t>
      </w:r>
      <w:r>
        <w:t>site.</w:t>
      </w:r>
    </w:p>
    <w:p w:rsidR="00F63776" w:rsidRDefault="00F63776" w:rsidP="00F63776"/>
    <w:p w:rsidR="00AE426A" w:rsidRPr="006418BA" w:rsidRDefault="006F4DB3" w:rsidP="00C657EF">
      <w:pPr>
        <w:pStyle w:val="Kop2"/>
      </w:pPr>
      <w:bookmarkStart w:id="96" w:name="_Toc415299156"/>
      <w:bookmarkStart w:id="97" w:name="_Toc487317439"/>
      <w:r w:rsidRPr="006418BA">
        <w:t>Verzekeringen</w:t>
      </w:r>
      <w:bookmarkEnd w:id="96"/>
      <w:bookmarkEnd w:id="97"/>
    </w:p>
    <w:p w:rsidR="00AE426A" w:rsidRDefault="00D3699D" w:rsidP="00F63776">
      <w:r>
        <w:t>Kinderopvang LittlePeople</w:t>
      </w:r>
      <w:r w:rsidR="00AE426A">
        <w:t xml:space="preserve"> </w:t>
      </w:r>
      <w:r w:rsidR="002E7C5C">
        <w:t xml:space="preserve">heeft </w:t>
      </w:r>
      <w:r w:rsidR="00AE426A">
        <w:t xml:space="preserve"> een bedrijfsaansprakelijkheidsverzekering .</w:t>
      </w:r>
    </w:p>
    <w:p w:rsidR="00F63776" w:rsidRDefault="00F63776" w:rsidP="00F63776"/>
    <w:p w:rsidR="00AE426A" w:rsidRPr="006418BA" w:rsidRDefault="006F4DB3" w:rsidP="00C657EF">
      <w:pPr>
        <w:pStyle w:val="Kop2"/>
      </w:pPr>
      <w:bookmarkStart w:id="98" w:name="_Toc415299157"/>
      <w:bookmarkStart w:id="99" w:name="_Toc487317440"/>
      <w:r w:rsidRPr="006418BA">
        <w:t>Klachtenreglement</w:t>
      </w:r>
      <w:bookmarkEnd w:id="98"/>
      <w:bookmarkEnd w:id="99"/>
    </w:p>
    <w:p w:rsidR="00CB1A3A" w:rsidRDefault="00CB1A3A" w:rsidP="00CB1A3A">
      <w:r>
        <w:t>Waar veel mensen komen, kunnen klachten ontstaan. Om ervoor te zorgen dat klachten op de juiste wijze worden afgehandeld, hanteert Kinderopvang LittlePeople deze interne klachtenregeling. Deze interne klachtenregeling is uiteraard in lijn met de Wet Kinderopvang en beschrijft de werkwijze bij het behandelen en registreren van klachten van ouders.</w:t>
      </w:r>
    </w:p>
    <w:p w:rsidR="00CB1A3A" w:rsidRDefault="00CB1A3A" w:rsidP="00CB1A3A"/>
    <w:p w:rsidR="00CB1A3A" w:rsidRDefault="00CB1A3A" w:rsidP="00CB1A3A">
      <w:r>
        <w:t>Bij voorkeur maken ouders/verzorgers een klacht eerst bespreekbaar bij de direct betrokkene en/of de verantwoordelijke locatiemanager. Leidt dit niet tot een bevredigende oplossing, dan kan een formele klacht ingediend worden bij de Directie van LittlePeople. Een formele klacht wordt schriftelijk (of via e-mail) ingediend.</w:t>
      </w:r>
    </w:p>
    <w:p w:rsidR="00CB1A3A" w:rsidRDefault="00CB1A3A" w:rsidP="00CB1A3A"/>
    <w:p w:rsidR="00F63776" w:rsidRDefault="00CB1A3A" w:rsidP="00F63776">
      <w:r>
        <w:t>Mocht interne klachtafhandeling niet leiden tot een bevredigende oplossing dan staat ouders de weg vrij naar informatie, advies en mediation bij Klachtloket Kinderopvang in Den Haag (www.klachtenloket-</w:t>
      </w:r>
      <w:r>
        <w:lastRenderedPageBreak/>
        <w:t>kinderopvang.nl) of aanmelding van het geschil bij de Geschillencommissie (www.degeschillencommissie.nl). In sommige gevallen is het van belang de klacht rechtstreeks in te dienen bij de Geschillencommissie.</w:t>
      </w:r>
    </w:p>
    <w:p w:rsidR="00562F36" w:rsidRDefault="00562F36" w:rsidP="00F63776"/>
    <w:p w:rsidR="00AE426A" w:rsidRPr="006418BA" w:rsidRDefault="006F4DB3" w:rsidP="00C657EF">
      <w:pPr>
        <w:pStyle w:val="Kop2"/>
      </w:pPr>
      <w:bookmarkStart w:id="100" w:name="_Toc415299158"/>
      <w:bookmarkStart w:id="101" w:name="_Toc487317441"/>
      <w:r w:rsidRPr="006418BA">
        <w:t xml:space="preserve">GGD </w:t>
      </w:r>
      <w:r w:rsidR="008F108B" w:rsidRPr="006418BA">
        <w:t>Brabant</w:t>
      </w:r>
      <w:bookmarkEnd w:id="100"/>
      <w:r w:rsidR="008F108B" w:rsidRPr="006418BA">
        <w:t xml:space="preserve"> Zuidoost.</w:t>
      </w:r>
      <w:bookmarkEnd w:id="101"/>
    </w:p>
    <w:p w:rsidR="00AE426A" w:rsidRDefault="00D3699D" w:rsidP="00F63776">
      <w:r>
        <w:t>Kinderopvang LittlePeople</w:t>
      </w:r>
      <w:r w:rsidR="00AE426A">
        <w:t xml:space="preserve"> wordt jaarlijks getoetst door de GGD. Het ver</w:t>
      </w:r>
      <w:r w:rsidR="00082D22">
        <w:t>s</w:t>
      </w:r>
      <w:r w:rsidR="00AE426A">
        <w:t>lag van deze toetsing ligt ter</w:t>
      </w:r>
      <w:r w:rsidR="00F63776">
        <w:t xml:space="preserve"> </w:t>
      </w:r>
      <w:r w:rsidR="00AE426A">
        <w:t xml:space="preserve">inzage </w:t>
      </w:r>
      <w:r w:rsidR="00082D22">
        <w:t>op de groep</w:t>
      </w:r>
      <w:r w:rsidR="002E7C5C">
        <w:t xml:space="preserve"> en is ook geplaatst op onze website.</w:t>
      </w:r>
      <w:r w:rsidR="00AE426A">
        <w:t>.</w:t>
      </w:r>
    </w:p>
    <w:p w:rsidR="00F63776" w:rsidRDefault="00F63776" w:rsidP="00F63776"/>
    <w:p w:rsidR="00AE426A" w:rsidRPr="006418BA" w:rsidRDefault="006F4DB3" w:rsidP="00C657EF">
      <w:pPr>
        <w:pStyle w:val="Kop2"/>
      </w:pPr>
      <w:bookmarkStart w:id="102" w:name="_Toc415299159"/>
      <w:bookmarkStart w:id="103" w:name="_Toc487317442"/>
      <w:r w:rsidRPr="006418BA">
        <w:t>Branchevereniging</w:t>
      </w:r>
      <w:bookmarkEnd w:id="102"/>
      <w:bookmarkEnd w:id="103"/>
    </w:p>
    <w:p w:rsidR="00AE426A" w:rsidRDefault="00D3699D" w:rsidP="00F63776">
      <w:r>
        <w:t>Kinderopvang LittlePeople</w:t>
      </w:r>
      <w:r w:rsidR="00AE426A">
        <w:t xml:space="preserve"> is aangesloten bij de </w:t>
      </w:r>
      <w:r w:rsidR="006318FF">
        <w:t>b</w:t>
      </w:r>
      <w:r w:rsidR="00AE426A">
        <w:t>ranche</w:t>
      </w:r>
      <w:r w:rsidR="006318FF">
        <w:t xml:space="preserve">organisatie MO-groep </w:t>
      </w:r>
      <w:r w:rsidR="00AE426A">
        <w:t>Kinderopvang.</w:t>
      </w:r>
      <w:r w:rsidR="00F63776">
        <w:t xml:space="preserve"> </w:t>
      </w:r>
      <w:r w:rsidR="00AE426A">
        <w:t>Wij volgen het Convenant Kwaliteit en de CAO-regelingen binnen de branche.</w:t>
      </w:r>
    </w:p>
    <w:p w:rsidR="00F63776" w:rsidRDefault="00F63776" w:rsidP="00F63776"/>
    <w:p w:rsidR="00AE426A" w:rsidRPr="006418BA" w:rsidRDefault="0018793C" w:rsidP="00C657EF">
      <w:pPr>
        <w:pStyle w:val="Kop2"/>
      </w:pPr>
      <w:bookmarkStart w:id="104" w:name="_Toc415299160"/>
      <w:bookmarkStart w:id="105" w:name="_Toc487317443"/>
      <w:r w:rsidRPr="006418BA">
        <w:t>Hulporganisaties en l</w:t>
      </w:r>
      <w:r w:rsidR="000B7975" w:rsidRPr="006418BA">
        <w:t>o</w:t>
      </w:r>
      <w:r w:rsidR="002E7C5C" w:rsidRPr="006418BA">
        <w:t>k</w:t>
      </w:r>
      <w:r w:rsidR="000B7975" w:rsidRPr="006418BA">
        <w:t>ale instellingen</w:t>
      </w:r>
      <w:bookmarkEnd w:id="104"/>
      <w:bookmarkEnd w:id="105"/>
    </w:p>
    <w:p w:rsidR="00AE426A" w:rsidRDefault="00D3699D" w:rsidP="00F63776">
      <w:r>
        <w:t>Kinderopvang LittlePeople</w:t>
      </w:r>
      <w:r w:rsidR="00AE426A">
        <w:t xml:space="preserve"> heeft een sociale kaart aangelegd met hulporganisaties en lokale instellingen</w:t>
      </w:r>
      <w:r w:rsidR="00F63776">
        <w:t xml:space="preserve"> </w:t>
      </w:r>
      <w:r w:rsidR="00AE426A">
        <w:t xml:space="preserve">in </w:t>
      </w:r>
      <w:r w:rsidR="002E7C5C">
        <w:t>Best</w:t>
      </w:r>
      <w:r w:rsidR="00AE426A">
        <w:t xml:space="preserve"> Zij is bevoegd om ouders voor specifieke informatie door te verwijzen naar de betreffende</w:t>
      </w:r>
      <w:r w:rsidR="00F63776">
        <w:t xml:space="preserve"> </w:t>
      </w:r>
      <w:r w:rsidR="00AE426A">
        <w:t>instellingen.</w:t>
      </w:r>
      <w:r w:rsidR="002E7C5C">
        <w:t xml:space="preserve"> Wij werken</w:t>
      </w:r>
      <w:r w:rsidR="005B5A1A">
        <w:t xml:space="preserve"> samen met Zuidzorg (consultatiebureau) en “Beste Betsy” ( Centrum voor Jeugd en Gezin gemeente Best)</w:t>
      </w:r>
    </w:p>
    <w:p w:rsidR="00AE426A" w:rsidRPr="008B4F0B" w:rsidRDefault="00AE426A" w:rsidP="00F63776"/>
    <w:p w:rsidR="00AE426A" w:rsidRPr="006418BA" w:rsidRDefault="00247682" w:rsidP="00C657EF">
      <w:pPr>
        <w:pStyle w:val="Kop2"/>
      </w:pPr>
      <w:bookmarkStart w:id="106" w:name="_Toc415299161"/>
      <w:bookmarkStart w:id="107" w:name="_Toc487317444"/>
      <w:r>
        <w:t>Stagiaires en g</w:t>
      </w:r>
      <w:r w:rsidR="001A5ECF" w:rsidRPr="006418BA">
        <w:t>roepshulpen</w:t>
      </w:r>
      <w:bookmarkEnd w:id="106"/>
      <w:bookmarkEnd w:id="107"/>
    </w:p>
    <w:p w:rsidR="00DB2766" w:rsidRDefault="00DB2766" w:rsidP="00F63776">
      <w:r>
        <w:t xml:space="preserve">Kinderopvang LittlePeople streeft naar een goede </w:t>
      </w:r>
      <w:r w:rsidR="001A5ECF">
        <w:t>beroepskracht-kind-</w:t>
      </w:r>
      <w:r>
        <w:t>ratio, zodat de kwaliteit van de opvang beter is gewaarborgd. Deze</w:t>
      </w:r>
      <w:r w:rsidR="005B5A1A">
        <w:t xml:space="preserve"> ratio</w:t>
      </w:r>
      <w:r>
        <w:t xml:space="preserve"> is in principe hoger dan de wettelijk vereiste . Bij Kinderopvang LittlePeople wordt een </w:t>
      </w:r>
      <w:r w:rsidR="005B5A1A">
        <w:t xml:space="preserve">pedagogisch medewerker </w:t>
      </w:r>
      <w:r>
        <w:t>in principe altijd ondersteund door een volwassen groepshulp.</w:t>
      </w:r>
      <w:r w:rsidR="001A5ECF">
        <w:t xml:space="preserve"> </w:t>
      </w:r>
      <w:r w:rsidR="005B5A1A">
        <w:t>Dit kan in de vorm van een Helpende Welzijn, een stagiaire Helpende Welzijn /Pedagogisch Werk of een vrijwilliger</w:t>
      </w:r>
      <w:r w:rsidR="001A5ECF">
        <w:t>.</w:t>
      </w:r>
      <w:r>
        <w:t xml:space="preserve"> </w:t>
      </w:r>
      <w:r w:rsidR="005B5A1A">
        <w:t>Hier</w:t>
      </w:r>
      <w:r>
        <w:t xml:space="preserve">door </w:t>
      </w:r>
      <w:r w:rsidR="005B5A1A">
        <w:t xml:space="preserve">wordt </w:t>
      </w:r>
      <w:r>
        <w:t xml:space="preserve">de kwaliteit van de </w:t>
      </w:r>
      <w:r w:rsidR="005B5A1A">
        <w:t xml:space="preserve">door ons geboden </w:t>
      </w:r>
      <w:r>
        <w:t>opvang beter gewaarborgd</w:t>
      </w:r>
      <w:r w:rsidR="005B5A1A">
        <w:t xml:space="preserve"> en verhoogd</w:t>
      </w:r>
      <w:r>
        <w:t>.</w:t>
      </w:r>
    </w:p>
    <w:p w:rsidR="00DB2766" w:rsidRDefault="00DB2766" w:rsidP="00F63776"/>
    <w:p w:rsidR="00AE426A" w:rsidRDefault="00F63776" w:rsidP="00F63776">
      <w:r>
        <w:t xml:space="preserve">Kinderopvang LittlePeople </w:t>
      </w:r>
      <w:r w:rsidR="00AE426A">
        <w:t xml:space="preserve">is officieel erkend door Calibris </w:t>
      </w:r>
      <w:r w:rsidR="005B5A1A">
        <w:t xml:space="preserve">als leerbedrijf </w:t>
      </w:r>
      <w:r w:rsidR="00AE426A">
        <w:t>voor het begeleiden v</w:t>
      </w:r>
      <w:r>
        <w:t>an stagiair</w:t>
      </w:r>
      <w:r w:rsidR="005B5A1A">
        <w:t>e</w:t>
      </w:r>
      <w:r>
        <w:t>s Helpende Welzijn</w:t>
      </w:r>
      <w:r w:rsidR="00034768">
        <w:t xml:space="preserve"> </w:t>
      </w:r>
      <w:r w:rsidR="005B5A1A">
        <w:t>(niveau2) en Pedagogisch Werk (niveau 3 en 4).</w:t>
      </w:r>
      <w:r w:rsidR="00AE426A">
        <w:t xml:space="preserve">De kinderopvang is altijd in beweging en </w:t>
      </w:r>
      <w:r w:rsidR="00D3699D">
        <w:t>Kinderopvang LittlePeople</w:t>
      </w:r>
      <w:r w:rsidR="00AE426A">
        <w:t xml:space="preserve"> vindt het belangrijk</w:t>
      </w:r>
      <w:r>
        <w:t xml:space="preserve"> </w:t>
      </w:r>
      <w:r w:rsidR="00AE426A">
        <w:t>leerlingen bij de ontwikkelingen te betrekken. Bij het opleiden vormen eigen verantwoordelijkheid en</w:t>
      </w:r>
      <w:r>
        <w:t xml:space="preserve"> </w:t>
      </w:r>
      <w:r w:rsidR="00AE426A">
        <w:t xml:space="preserve">zelfwerkzaamheid, een respectvolle benadering </w:t>
      </w:r>
      <w:r w:rsidR="005B5A1A">
        <w:t xml:space="preserve">naar zowel kinderen als collega’s </w:t>
      </w:r>
      <w:r w:rsidR="00AE426A">
        <w:t>en het vertrouwen in de mogelijkheden</w:t>
      </w:r>
      <w:r w:rsidR="005B5A1A">
        <w:t xml:space="preserve"> van henzelf en de ander</w:t>
      </w:r>
      <w:r w:rsidR="00AE426A">
        <w:t xml:space="preserve"> de basis.</w:t>
      </w:r>
    </w:p>
    <w:p w:rsidR="00F63776" w:rsidRDefault="00F63776" w:rsidP="00F63776"/>
    <w:p w:rsidR="00AE426A" w:rsidRDefault="00AE426A" w:rsidP="00F63776">
      <w:r>
        <w:t>In de stageperiode zullen kennis en vaardigheden overgedragen worden aan de leerlingen. De</w:t>
      </w:r>
      <w:r w:rsidR="00F63776">
        <w:t xml:space="preserve"> </w:t>
      </w:r>
      <w:r>
        <w:t>volgende aspecten zijn daarbij van belang:</w:t>
      </w:r>
    </w:p>
    <w:p w:rsidR="00AE426A" w:rsidRDefault="00AE426A" w:rsidP="00F63776">
      <w:pPr>
        <w:numPr>
          <w:ilvl w:val="0"/>
          <w:numId w:val="12"/>
        </w:numPr>
      </w:pPr>
      <w:r>
        <w:t>Het bijdragen van kennis en vaardigheden in de praktijk, gericht op de toekomstige</w:t>
      </w:r>
      <w:r w:rsidR="00F63776">
        <w:t xml:space="preserve"> </w:t>
      </w:r>
      <w:r>
        <w:t>beroepsfunctie.</w:t>
      </w:r>
    </w:p>
    <w:p w:rsidR="00AE426A" w:rsidRDefault="00AE426A" w:rsidP="00F63776">
      <w:pPr>
        <w:numPr>
          <w:ilvl w:val="0"/>
          <w:numId w:val="12"/>
        </w:numPr>
      </w:pPr>
      <w:r>
        <w:t>Het aanleren van een beroepshouding</w:t>
      </w:r>
    </w:p>
    <w:p w:rsidR="00AE426A" w:rsidRDefault="00AE426A" w:rsidP="00F63776">
      <w:pPr>
        <w:numPr>
          <w:ilvl w:val="0"/>
          <w:numId w:val="12"/>
        </w:numPr>
      </w:pPr>
      <w:r>
        <w:t>Het bevorderen van de persoonlijke ontwikkeling</w:t>
      </w:r>
    </w:p>
    <w:p w:rsidR="00AE426A" w:rsidRDefault="00AE426A" w:rsidP="00F63776">
      <w:pPr>
        <w:numPr>
          <w:ilvl w:val="0"/>
          <w:numId w:val="12"/>
        </w:numPr>
      </w:pPr>
      <w:r>
        <w:t>Het bevorderen van zelfstandig werken</w:t>
      </w:r>
    </w:p>
    <w:p w:rsidR="00F63776" w:rsidRDefault="00F63776" w:rsidP="00F63776"/>
    <w:p w:rsidR="00AE426A" w:rsidRDefault="004A5B03" w:rsidP="00F63776">
      <w:r>
        <w:t xml:space="preserve">Binnen onze opvang gelden de volgende </w:t>
      </w:r>
      <w:r w:rsidR="00AE426A">
        <w:t xml:space="preserve">regels </w:t>
      </w:r>
      <w:r>
        <w:t xml:space="preserve">voor </w:t>
      </w:r>
      <w:r w:rsidR="00034768">
        <w:t>groepshulpen</w:t>
      </w:r>
      <w:r w:rsidR="00AE426A">
        <w:t>:</w:t>
      </w:r>
    </w:p>
    <w:p w:rsidR="00AE426A" w:rsidRDefault="00AE426A" w:rsidP="00F63776">
      <w:pPr>
        <w:numPr>
          <w:ilvl w:val="0"/>
          <w:numId w:val="13"/>
        </w:numPr>
      </w:pPr>
      <w:r>
        <w:t>De</w:t>
      </w:r>
      <w:r w:rsidR="005B5A1A">
        <w:t xml:space="preserve"> pedagogisch medewerker </w:t>
      </w:r>
      <w:r>
        <w:t xml:space="preserve"> blijft </w:t>
      </w:r>
      <w:r w:rsidR="005B5A1A">
        <w:t>eind</w:t>
      </w:r>
      <w:r>
        <w:t>verantwoordelijk voor de opvang</w:t>
      </w:r>
      <w:r w:rsidR="005B5A1A">
        <w:t xml:space="preserve"> van de kinderen</w:t>
      </w:r>
      <w:r>
        <w:t>.</w:t>
      </w:r>
    </w:p>
    <w:p w:rsidR="00AE426A" w:rsidRDefault="00AE426A" w:rsidP="00F63776">
      <w:pPr>
        <w:numPr>
          <w:ilvl w:val="0"/>
          <w:numId w:val="13"/>
        </w:numPr>
      </w:pPr>
      <w:r>
        <w:lastRenderedPageBreak/>
        <w:t xml:space="preserve">De </w:t>
      </w:r>
      <w:r w:rsidR="005B5A1A">
        <w:t xml:space="preserve">pedagogisch medewerker </w:t>
      </w:r>
      <w:r>
        <w:t xml:space="preserve"> bepaalt de werkzaamheden van de </w:t>
      </w:r>
      <w:r w:rsidR="00B317EA">
        <w:t>groepshulp</w:t>
      </w:r>
      <w:r>
        <w:t xml:space="preserve"> en de zelfstandigheid waarmee zij</w:t>
      </w:r>
      <w:r w:rsidR="00F63776">
        <w:t xml:space="preserve"> </w:t>
      </w:r>
      <w:r>
        <w:t xml:space="preserve">haar werk kan </w:t>
      </w:r>
      <w:r w:rsidR="005B5A1A">
        <w:t>uitvoeren</w:t>
      </w:r>
      <w:r>
        <w:t>.</w:t>
      </w:r>
    </w:p>
    <w:p w:rsidR="00A557A2" w:rsidRPr="00D14EB5" w:rsidRDefault="00F85787">
      <w:pPr>
        <w:numPr>
          <w:ilvl w:val="0"/>
          <w:numId w:val="13"/>
        </w:numPr>
      </w:pPr>
      <w:r>
        <w:t xml:space="preserve">Groepshulpen </w:t>
      </w:r>
      <w:r w:rsidR="00AE426A">
        <w:t>worden altijd boventallig ingezet</w:t>
      </w:r>
      <w:r>
        <w:t>, met uitzondering van BBL-leerlingen</w:t>
      </w:r>
      <w:r w:rsidR="00DB2766">
        <w:t>.</w:t>
      </w:r>
      <w:r>
        <w:t xml:space="preserve">  </w:t>
      </w:r>
      <w:r w:rsidR="00AE426A">
        <w:t xml:space="preserve">BBL-leerlingen worden voor </w:t>
      </w:r>
      <w:r w:rsidR="00AE426A" w:rsidRPr="00D14EB5">
        <w:t xml:space="preserve">minimaal 20 uur per week op de groep ingepland. Onze kinderopvanginstelling volgt hierin de BBL-regeling uit de </w:t>
      </w:r>
      <w:r w:rsidRPr="00D14EB5">
        <w:t>CAO K</w:t>
      </w:r>
      <w:r w:rsidR="00AE426A" w:rsidRPr="00D14EB5">
        <w:t>inderopvang.</w:t>
      </w:r>
    </w:p>
    <w:p w:rsidR="00247682" w:rsidRPr="00D14EB5" w:rsidRDefault="00247682" w:rsidP="00247682"/>
    <w:p w:rsidR="00247682" w:rsidRDefault="00441B62" w:rsidP="00247682">
      <w:r w:rsidRPr="00D14EB5">
        <w:t>Het werken en begeleiden van stagiaires staat beschreven in het protocol ‘’Stagiaires’’.</w:t>
      </w:r>
      <w:r>
        <w:t xml:space="preserve"> </w:t>
      </w:r>
    </w:p>
    <w:p w:rsidR="007838E7" w:rsidRDefault="007838E7" w:rsidP="007838E7"/>
    <w:p w:rsidR="001A4A0D" w:rsidRDefault="007838E7" w:rsidP="001A4A0D">
      <w:pPr>
        <w:pStyle w:val="Kop1"/>
        <w:numPr>
          <w:ilvl w:val="0"/>
          <w:numId w:val="22"/>
        </w:numPr>
        <w:ind w:hanging="720"/>
      </w:pPr>
      <w:r>
        <w:br w:type="page"/>
      </w:r>
      <w:bookmarkStart w:id="108" w:name="_Toc415299162"/>
      <w:bookmarkStart w:id="109" w:name="_Toc487317445"/>
      <w:r w:rsidR="001A4A0D">
        <w:lastRenderedPageBreak/>
        <w:t>Beroepskracht-Kind Ratio</w:t>
      </w:r>
      <w:bookmarkEnd w:id="108"/>
      <w:bookmarkEnd w:id="109"/>
    </w:p>
    <w:p w:rsidR="001A4A0D" w:rsidRPr="00F37D79" w:rsidRDefault="001A4A0D" w:rsidP="00F37D79">
      <w:pPr>
        <w:spacing w:before="120"/>
        <w:rPr>
          <w:b/>
          <w:sz w:val="20"/>
          <w:szCs w:val="20"/>
        </w:rPr>
      </w:pPr>
      <w:r w:rsidRPr="00F37D79">
        <w:rPr>
          <w:b/>
          <w:sz w:val="20"/>
          <w:szCs w:val="20"/>
        </w:rPr>
        <w:t>Dagopvang</w:t>
      </w:r>
    </w:p>
    <w:p w:rsidR="001A4A0D" w:rsidRDefault="001A4A0D" w:rsidP="006B07D7">
      <w:pPr>
        <w:numPr>
          <w:ilvl w:val="0"/>
          <w:numId w:val="18"/>
        </w:numPr>
        <w:spacing w:line="240" w:lineRule="auto"/>
        <w:ind w:left="357" w:hanging="357"/>
      </w:pPr>
      <w:r>
        <w:t>Het minimale aantal beroepskrachten in relatie tot het aantal aanwezige kinderen wordt bepaald op basis van de ratio’s in tabel 1 (conform artikel 5, zevende lid van deze regeling).</w:t>
      </w:r>
    </w:p>
    <w:p w:rsidR="001A4A0D" w:rsidRDefault="001A4A0D" w:rsidP="001A4A0D">
      <w:pPr>
        <w:numPr>
          <w:ilvl w:val="0"/>
          <w:numId w:val="18"/>
        </w:numPr>
        <w:spacing w:before="100" w:beforeAutospacing="1" w:after="100" w:afterAutospacing="1" w:line="240" w:lineRule="auto"/>
      </w:pPr>
      <w:r>
        <w:t>De voorwaarden met betrekking tot de maximale grootte van de stamgroep zijn in tabel 1 verwerkt: een stamgroep bestaat uit maximaal twaalf kinderen bij een groep met alleen kinderen van 0 jaar en maximaal zestien kinderen bij gemengde leeftijdsgroepen van 0 tot 4 jaar, waarvan maximaal acht kinderen van 0 jaar (conform artikel 5, eerste lid, van de regeling).</w:t>
      </w:r>
    </w:p>
    <w:p w:rsidR="001A4A0D" w:rsidRDefault="001A4A0D" w:rsidP="001A4A0D">
      <w:pPr>
        <w:numPr>
          <w:ilvl w:val="0"/>
          <w:numId w:val="18"/>
        </w:numPr>
        <w:spacing w:before="100" w:beforeAutospacing="1" w:after="100" w:afterAutospacing="1" w:line="240" w:lineRule="auto"/>
      </w:pPr>
      <w:r>
        <w:t>In een situatie waarin het toevoegen van een kind leidt tot een kleiner aantal benodigde beroepskrachten, wordt het aantal benodigde beroepskrachten met 1 verhoogd.</w:t>
      </w:r>
    </w:p>
    <w:p w:rsidR="001A4A0D" w:rsidRDefault="001A4A0D" w:rsidP="001A4A0D">
      <w:pPr>
        <w:numPr>
          <w:ilvl w:val="0"/>
          <w:numId w:val="18"/>
        </w:numPr>
        <w:spacing w:before="100" w:beforeAutospacing="1" w:after="100" w:afterAutospacing="1" w:line="240" w:lineRule="auto"/>
      </w:pPr>
      <w:r>
        <w:t>Een groep met twee beroepskrachten in de dagopvang mag maximaal bestaan uit:</w:t>
      </w:r>
    </w:p>
    <w:p w:rsidR="001A4A0D" w:rsidRDefault="001A4A0D" w:rsidP="001A4A0D">
      <w:pPr>
        <w:numPr>
          <w:ilvl w:val="1"/>
          <w:numId w:val="18"/>
        </w:numPr>
        <w:spacing w:before="100" w:beforeAutospacing="1" w:after="100" w:afterAutospacing="1" w:line="240" w:lineRule="auto"/>
      </w:pPr>
      <w:r>
        <w:t xml:space="preserve">acht nuljarigen en één ouder kind; </w:t>
      </w:r>
    </w:p>
    <w:p w:rsidR="001A4A0D" w:rsidRDefault="001A4A0D" w:rsidP="001A4A0D">
      <w:pPr>
        <w:numPr>
          <w:ilvl w:val="1"/>
          <w:numId w:val="18"/>
        </w:numPr>
        <w:spacing w:before="100" w:beforeAutospacing="1" w:after="100" w:afterAutospacing="1" w:line="240" w:lineRule="auto"/>
      </w:pPr>
      <w:r>
        <w:t xml:space="preserve">zeven nuljarigen en drie oudere kinderen; </w:t>
      </w:r>
    </w:p>
    <w:p w:rsidR="001A4A0D" w:rsidRDefault="001A4A0D" w:rsidP="001A4A0D">
      <w:pPr>
        <w:numPr>
          <w:ilvl w:val="1"/>
          <w:numId w:val="18"/>
        </w:numPr>
        <w:spacing w:before="100" w:beforeAutospacing="1" w:after="100" w:afterAutospacing="1" w:line="240" w:lineRule="auto"/>
      </w:pPr>
      <w:r>
        <w:t xml:space="preserve">zes nuljarigen en vijf oudere kinderen. </w:t>
      </w:r>
    </w:p>
    <w:p w:rsidR="001A4A0D" w:rsidRDefault="001A4A0D" w:rsidP="001A4A0D">
      <w:pPr>
        <w:numPr>
          <w:ilvl w:val="0"/>
          <w:numId w:val="18"/>
        </w:numPr>
        <w:spacing w:before="100" w:beforeAutospacing="1" w:after="100" w:afterAutospacing="1" w:line="240" w:lineRule="auto"/>
      </w:pPr>
      <w:r>
        <w:t>Een groep met een beroepskracht in de dagopvang mag maximaal bestaan uit vier nuljarigen en één ouder kind.</w:t>
      </w:r>
    </w:p>
    <w:tbl>
      <w:tblPr>
        <w:tblW w:w="0" w:type="auto"/>
        <w:tblInd w:w="3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9"/>
        <w:gridCol w:w="804"/>
        <w:gridCol w:w="841"/>
        <w:gridCol w:w="869"/>
        <w:gridCol w:w="960"/>
        <w:gridCol w:w="899"/>
        <w:gridCol w:w="841"/>
        <w:gridCol w:w="869"/>
        <w:gridCol w:w="841"/>
        <w:gridCol w:w="869"/>
      </w:tblGrid>
      <w:tr w:rsidR="001A4A0D" w:rsidTr="00CD6EC4">
        <w:tc>
          <w:tcPr>
            <w:tcW w:w="0" w:type="auto"/>
            <w:gridSpan w:val="10"/>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8D2A45" w:rsidP="00FF29CB">
            <w:pPr>
              <w:spacing w:line="240" w:lineRule="auto"/>
              <w:rPr>
                <w:sz w:val="24"/>
              </w:rPr>
            </w:pPr>
            <w:r>
              <w:t>Tabel 1.</w:t>
            </w:r>
            <w:r>
              <w:br/>
            </w:r>
            <w:r w:rsidR="001A4A0D">
              <w:t>Berekening van de beroepskracht-kindratio en maximale groepsgroottes bij groepen in de dagopvang</w:t>
            </w:r>
          </w:p>
        </w:tc>
      </w:tr>
      <w:tr w:rsidR="001A4A0D" w:rsidTr="00CD6EC4">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spacing w:line="240" w:lineRule="auto"/>
              <w:jc w:val="center"/>
              <w:rPr>
                <w:sz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spacing w:line="240" w:lineRule="auto"/>
              <w:jc w:val="center"/>
              <w:rPr>
                <w:sz w:val="24"/>
              </w:rPr>
            </w:pPr>
            <w:r>
              <w:t>Leeftijd</w:t>
            </w:r>
            <w:r>
              <w:br/>
              <w:t>kinderen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spacing w:line="240" w:lineRule="auto"/>
              <w:jc w:val="center"/>
              <w:rPr>
                <w:sz w:val="24"/>
              </w:rPr>
            </w:pPr>
            <w:r>
              <w:t>Minimaal</w:t>
            </w:r>
            <w:r>
              <w:br/>
              <w:t>aantal</w:t>
            </w:r>
            <w:r>
              <w:br/>
              <w:t>beroeps</w:t>
            </w:r>
            <w:r>
              <w:softHyphen/>
              <w:t>krachten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spacing w:line="240" w:lineRule="auto"/>
              <w:jc w:val="center"/>
              <w:rPr>
                <w:sz w:val="24"/>
              </w:rPr>
            </w:pPr>
            <w:r>
              <w:t>Maximaal</w:t>
            </w:r>
            <w:r>
              <w:br/>
              <w:t>aantal</w:t>
            </w:r>
            <w:r>
              <w:br/>
              <w:t>kinderen</w:t>
            </w:r>
          </w:p>
        </w:tc>
        <w:tc>
          <w:tcPr>
            <w:tcW w:w="960" w:type="dxa"/>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spacing w:line="240" w:lineRule="auto"/>
              <w:jc w:val="center"/>
              <w:rPr>
                <w:sz w:val="24"/>
              </w:rPr>
            </w:pPr>
            <w:r>
              <w:t>Minimaal</w:t>
            </w:r>
            <w:r>
              <w:br/>
              <w:t>aantal</w:t>
            </w:r>
            <w:r>
              <w:br/>
              <w:t>beroeps</w:t>
            </w:r>
            <w:r>
              <w:softHyphen/>
              <w:t>krachten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spacing w:line="240" w:lineRule="auto"/>
              <w:jc w:val="center"/>
              <w:rPr>
                <w:sz w:val="24"/>
              </w:rPr>
            </w:pPr>
            <w:r>
              <w:t>Maximaal</w:t>
            </w:r>
            <w:r>
              <w:br/>
              <w:t>aantal</w:t>
            </w:r>
            <w:r>
              <w:br/>
              <w:t>kinderen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spacing w:line="240" w:lineRule="auto"/>
              <w:jc w:val="center"/>
              <w:rPr>
                <w:sz w:val="24"/>
              </w:rPr>
            </w:pPr>
            <w:r>
              <w:t>Minimaal</w:t>
            </w:r>
            <w:r>
              <w:br/>
              <w:t>aantal</w:t>
            </w:r>
            <w:r>
              <w:br/>
              <w:t>beroeps</w:t>
            </w:r>
            <w:r>
              <w:softHyphen/>
              <w:t>krachten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spacing w:line="240" w:lineRule="auto"/>
              <w:jc w:val="center"/>
              <w:rPr>
                <w:sz w:val="24"/>
              </w:rPr>
            </w:pPr>
            <w:r>
              <w:t>Maximaal</w:t>
            </w:r>
            <w:r>
              <w:br/>
              <w:t>aantal</w:t>
            </w:r>
            <w:r>
              <w:br/>
              <w:t>kinderen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spacing w:line="240" w:lineRule="auto"/>
              <w:jc w:val="center"/>
              <w:rPr>
                <w:sz w:val="24"/>
              </w:rPr>
            </w:pPr>
            <w:r>
              <w:t>Minimaal</w:t>
            </w:r>
            <w:r>
              <w:br/>
              <w:t>aantal</w:t>
            </w:r>
            <w:r>
              <w:br/>
              <w:t>beroeps</w:t>
            </w:r>
            <w:r>
              <w:softHyphen/>
              <w:t>krachten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spacing w:line="240" w:lineRule="auto"/>
              <w:jc w:val="center"/>
              <w:rPr>
                <w:sz w:val="24"/>
              </w:rPr>
            </w:pPr>
            <w:r>
              <w:t>Maximaal</w:t>
            </w:r>
            <w:r>
              <w:br/>
              <w:t>aantal</w:t>
            </w:r>
            <w:r>
              <w:br/>
              <w:t>kinderen</w:t>
            </w:r>
          </w:p>
        </w:tc>
      </w:tr>
      <w:tr w:rsidR="001A4A0D" w:rsidTr="00CD6EC4">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A56883">
            <w:pPr>
              <w:rPr>
                <w:sz w:val="24"/>
              </w:rPr>
            </w:pPr>
            <w:r>
              <w:t>Groepen alle kinderen één leeftijd</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0 tot 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8</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12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w:t>
            </w:r>
          </w:p>
        </w:tc>
      </w:tr>
      <w:tr w:rsidR="001A4A0D" w:rsidTr="00CD6EC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4A0D" w:rsidRDefault="001A4A0D" w:rsidP="00A56883">
            <w:pPr>
              <w:rPr>
                <w:sz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1 tot 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5</w:t>
            </w:r>
          </w:p>
        </w:tc>
        <w:tc>
          <w:tcPr>
            <w:tcW w:w="960" w:type="dxa"/>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10</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15</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16</w:t>
            </w:r>
          </w:p>
        </w:tc>
      </w:tr>
      <w:tr w:rsidR="001A4A0D" w:rsidTr="00CD6EC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4A0D" w:rsidRDefault="001A4A0D" w:rsidP="00A56883">
            <w:pPr>
              <w:rPr>
                <w:sz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2 tot 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6</w:t>
            </w:r>
          </w:p>
        </w:tc>
        <w:tc>
          <w:tcPr>
            <w:tcW w:w="960" w:type="dxa"/>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12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16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w:t>
            </w:r>
          </w:p>
        </w:tc>
      </w:tr>
      <w:tr w:rsidR="001A4A0D" w:rsidTr="00CD6EC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4A0D" w:rsidRDefault="001A4A0D" w:rsidP="00A56883">
            <w:pPr>
              <w:rPr>
                <w:sz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3 tot 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8</w:t>
            </w:r>
          </w:p>
        </w:tc>
        <w:tc>
          <w:tcPr>
            <w:tcW w:w="960" w:type="dxa"/>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16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w:t>
            </w:r>
          </w:p>
        </w:tc>
      </w:tr>
      <w:tr w:rsidR="001A4A0D" w:rsidTr="00CD6EC4">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A56883">
            <w:pPr>
              <w:rPr>
                <w:sz w:val="24"/>
              </w:rPr>
            </w:pPr>
            <w:r>
              <w:t>Gemengde leeftijds</w:t>
            </w:r>
            <w:r>
              <w:softHyphen/>
              <w:t>groepen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0 tot 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5</w:t>
            </w:r>
          </w:p>
        </w:tc>
        <w:tc>
          <w:tcPr>
            <w:tcW w:w="960" w:type="dxa"/>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9 </w:t>
            </w:r>
            <w:hyperlink r:id="rId13" w:anchor="footnote-1" w:history="1">
              <w:r>
                <w:rPr>
                  <w:rStyle w:val="Hyperlink"/>
                  <w:vertAlign w:val="superscript"/>
                </w:rPr>
                <w:t>1</w:t>
              </w:r>
            </w:hyperlink>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14 </w:t>
            </w:r>
            <w:hyperlink r:id="rId14" w:anchor="footnote-1" w:history="1">
              <w:r>
                <w:rPr>
                  <w:rStyle w:val="Hyperlink"/>
                  <w:vertAlign w:val="superscript"/>
                </w:rPr>
                <w:t>1</w:t>
              </w:r>
            </w:hyperlink>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16 </w:t>
            </w:r>
            <w:hyperlink r:id="rId15" w:anchor="footnote-1" w:history="1">
              <w:r>
                <w:rPr>
                  <w:rStyle w:val="Hyperlink"/>
                  <w:vertAlign w:val="superscript"/>
                </w:rPr>
                <w:t>1</w:t>
              </w:r>
            </w:hyperlink>
          </w:p>
        </w:tc>
      </w:tr>
      <w:tr w:rsidR="001A4A0D" w:rsidTr="00CD6EC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4A0D" w:rsidRDefault="001A4A0D" w:rsidP="00A56883">
            <w:pPr>
              <w:rPr>
                <w:sz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0 tot 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5</w:t>
            </w:r>
          </w:p>
        </w:tc>
        <w:tc>
          <w:tcPr>
            <w:tcW w:w="960" w:type="dxa"/>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9 </w:t>
            </w:r>
            <w:hyperlink r:id="rId16" w:anchor="footnote-2" w:history="1">
              <w:r>
                <w:rPr>
                  <w:rStyle w:val="Hyperlink"/>
                  <w:vertAlign w:val="superscript"/>
                </w:rPr>
                <w:t>2</w:t>
              </w:r>
            </w:hyperlink>
            <w:r>
              <w:t xml:space="preserve"> / 10 </w:t>
            </w:r>
            <w:hyperlink r:id="rId17" w:anchor="footnote-3" w:history="1">
              <w:r>
                <w:rPr>
                  <w:rStyle w:val="Hyperlink"/>
                  <w:vertAlign w:val="superscript"/>
                </w:rPr>
                <w:t>3</w:t>
              </w:r>
            </w:hyperlink>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15 </w:t>
            </w:r>
            <w:hyperlink r:id="rId18" w:anchor="footnote-1" w:history="1">
              <w:r>
                <w:rPr>
                  <w:rStyle w:val="Hyperlink"/>
                  <w:vertAlign w:val="superscript"/>
                </w:rPr>
                <w:t>1</w:t>
              </w:r>
            </w:hyperlink>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16 </w:t>
            </w:r>
            <w:hyperlink r:id="rId19" w:anchor="footnote-1" w:history="1">
              <w:r>
                <w:rPr>
                  <w:rStyle w:val="Hyperlink"/>
                  <w:vertAlign w:val="superscript"/>
                </w:rPr>
                <w:t>1</w:t>
              </w:r>
            </w:hyperlink>
          </w:p>
        </w:tc>
      </w:tr>
      <w:tr w:rsidR="001A4A0D" w:rsidTr="00CD6EC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4A0D" w:rsidRDefault="001A4A0D" w:rsidP="00A56883">
            <w:pPr>
              <w:rPr>
                <w:sz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0 tot 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5 </w:t>
            </w:r>
            <w:hyperlink r:id="rId20" w:anchor="footnote-4" w:history="1">
              <w:r>
                <w:rPr>
                  <w:rStyle w:val="Hyperlink"/>
                  <w:vertAlign w:val="superscript"/>
                </w:rPr>
                <w:t>4</w:t>
              </w:r>
            </w:hyperlink>
            <w:r>
              <w:t xml:space="preserve"> / 6 </w:t>
            </w:r>
            <w:hyperlink r:id="rId21" w:anchor="footnote-5" w:history="1">
              <w:r>
                <w:rPr>
                  <w:rStyle w:val="Hyperlink"/>
                  <w:vertAlign w:val="superscript"/>
                </w:rPr>
                <w:t>5</w:t>
              </w:r>
            </w:hyperlink>
          </w:p>
        </w:tc>
        <w:tc>
          <w:tcPr>
            <w:tcW w:w="960" w:type="dxa"/>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9 </w:t>
            </w:r>
            <w:hyperlink r:id="rId22" w:anchor="footnote-6" w:history="1">
              <w:r>
                <w:rPr>
                  <w:rStyle w:val="Hyperlink"/>
                  <w:vertAlign w:val="superscript"/>
                </w:rPr>
                <w:t>6</w:t>
              </w:r>
            </w:hyperlink>
            <w:r>
              <w:t xml:space="preserve"> / 10 </w:t>
            </w:r>
            <w:hyperlink r:id="rId23" w:anchor="footnote-7" w:history="1">
              <w:r>
                <w:rPr>
                  <w:rStyle w:val="Hyperlink"/>
                  <w:vertAlign w:val="superscript"/>
                </w:rPr>
                <w:t>7</w:t>
              </w:r>
            </w:hyperlink>
            <w:r>
              <w:t xml:space="preserve"> / 11 </w:t>
            </w:r>
            <w:hyperlink r:id="rId24" w:anchor="footnote-8" w:history="1">
              <w:r>
                <w:rPr>
                  <w:rStyle w:val="Hyperlink"/>
                  <w:vertAlign w:val="superscript"/>
                </w:rPr>
                <w:t>8</w:t>
              </w:r>
            </w:hyperlink>
            <w:r>
              <w:t xml:space="preserve"> /12 </w:t>
            </w:r>
            <w:hyperlink r:id="rId25" w:anchor="footnote-9" w:history="1">
              <w:r>
                <w:rPr>
                  <w:rStyle w:val="Hyperlink"/>
                  <w:vertAlign w:val="superscript"/>
                </w:rPr>
                <w:t>9</w:t>
              </w:r>
            </w:hyperlink>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16 </w:t>
            </w:r>
            <w:hyperlink r:id="rId26" w:anchor="footnote-1" w:history="1">
              <w:r>
                <w:rPr>
                  <w:rStyle w:val="Hyperlink"/>
                  <w:vertAlign w:val="superscript"/>
                </w:rPr>
                <w:t>1</w:t>
              </w:r>
            </w:hyperlink>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w:t>
            </w:r>
          </w:p>
        </w:tc>
      </w:tr>
      <w:tr w:rsidR="001A4A0D" w:rsidTr="00CD6EC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4A0D" w:rsidRDefault="001A4A0D" w:rsidP="00A56883">
            <w:pPr>
              <w:rPr>
                <w:sz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1 tot 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6</w:t>
            </w:r>
          </w:p>
        </w:tc>
        <w:tc>
          <w:tcPr>
            <w:tcW w:w="960" w:type="dxa"/>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11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16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w:t>
            </w:r>
          </w:p>
        </w:tc>
      </w:tr>
      <w:tr w:rsidR="001A4A0D" w:rsidTr="00CD6EC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4A0D" w:rsidRDefault="001A4A0D" w:rsidP="00A56883">
            <w:pPr>
              <w:rPr>
                <w:sz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1 tot 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7</w:t>
            </w:r>
          </w:p>
        </w:tc>
        <w:tc>
          <w:tcPr>
            <w:tcW w:w="960" w:type="dxa"/>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13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16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w:t>
            </w:r>
          </w:p>
        </w:tc>
      </w:tr>
      <w:tr w:rsidR="001A4A0D" w:rsidTr="00CD6EC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4A0D" w:rsidRDefault="001A4A0D" w:rsidP="00A56883">
            <w:pPr>
              <w:rPr>
                <w:sz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2 tot 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7</w:t>
            </w:r>
          </w:p>
        </w:tc>
        <w:tc>
          <w:tcPr>
            <w:tcW w:w="960" w:type="dxa"/>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14</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16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6B07D7">
            <w:pPr>
              <w:jc w:val="center"/>
              <w:rPr>
                <w:sz w:val="24"/>
              </w:rPr>
            </w:pPr>
            <w:r>
              <w:t>----</w:t>
            </w:r>
          </w:p>
        </w:tc>
      </w:tr>
    </w:tbl>
    <w:p w:rsidR="001A4A0D" w:rsidRDefault="001A4A0D" w:rsidP="001A4A0D">
      <w:pPr>
        <w:pStyle w:val="Normaalweb"/>
        <w:spacing w:before="0" w:beforeAutospacing="0" w:after="0" w:afterAutospacing="0"/>
        <w:ind w:left="284" w:hanging="284"/>
        <w:rPr>
          <w:rFonts w:ascii="Verdana" w:hAnsi="Verdana"/>
          <w:sz w:val="17"/>
          <w:szCs w:val="17"/>
        </w:rPr>
      </w:pPr>
      <w:r w:rsidRPr="009C53A0">
        <w:rPr>
          <w:rFonts w:ascii="Verdana" w:hAnsi="Verdana"/>
          <w:sz w:val="17"/>
          <w:szCs w:val="17"/>
          <w:vertAlign w:val="superscript"/>
        </w:rPr>
        <w:t>1</w:t>
      </w:r>
      <w:r w:rsidRPr="009C53A0">
        <w:rPr>
          <w:rFonts w:ascii="Verdana" w:hAnsi="Verdana"/>
          <w:sz w:val="17"/>
          <w:szCs w:val="17"/>
        </w:rPr>
        <w:t xml:space="preserve"> </w:t>
      </w:r>
      <w:r>
        <w:rPr>
          <w:rFonts w:ascii="Verdana" w:hAnsi="Verdana"/>
          <w:sz w:val="17"/>
          <w:szCs w:val="17"/>
        </w:rPr>
        <w:tab/>
      </w:r>
      <w:r w:rsidRPr="009C53A0">
        <w:rPr>
          <w:rFonts w:ascii="Verdana" w:hAnsi="Verdana"/>
          <w:sz w:val="17"/>
          <w:szCs w:val="17"/>
        </w:rPr>
        <w:t>Waarvan maximaal acht kinderen van 0 jaar.</w:t>
      </w:r>
    </w:p>
    <w:p w:rsidR="001A4A0D" w:rsidRDefault="001A4A0D" w:rsidP="001A4A0D">
      <w:pPr>
        <w:pStyle w:val="Normaalweb"/>
        <w:spacing w:before="0" w:beforeAutospacing="0" w:after="0" w:afterAutospacing="0"/>
        <w:ind w:left="284" w:hanging="284"/>
        <w:rPr>
          <w:rFonts w:ascii="Verdana" w:hAnsi="Verdana"/>
          <w:sz w:val="17"/>
          <w:szCs w:val="17"/>
        </w:rPr>
      </w:pPr>
      <w:r w:rsidRPr="009C53A0">
        <w:rPr>
          <w:rFonts w:ascii="Verdana" w:hAnsi="Verdana"/>
          <w:sz w:val="17"/>
          <w:szCs w:val="17"/>
          <w:vertAlign w:val="superscript"/>
        </w:rPr>
        <w:t>2</w:t>
      </w:r>
      <w:r w:rsidRPr="009C53A0">
        <w:rPr>
          <w:rFonts w:ascii="Verdana" w:hAnsi="Verdana"/>
          <w:sz w:val="17"/>
          <w:szCs w:val="17"/>
        </w:rPr>
        <w:t xml:space="preserve"> </w:t>
      </w:r>
      <w:r>
        <w:rPr>
          <w:rFonts w:ascii="Verdana" w:hAnsi="Verdana"/>
          <w:sz w:val="17"/>
          <w:szCs w:val="17"/>
        </w:rPr>
        <w:tab/>
      </w:r>
      <w:r w:rsidRPr="009C53A0">
        <w:rPr>
          <w:rFonts w:ascii="Verdana" w:hAnsi="Verdana"/>
          <w:sz w:val="17"/>
          <w:szCs w:val="17"/>
        </w:rPr>
        <w:t>Bij een groep met acht kinderen van 0 jaar.</w:t>
      </w:r>
    </w:p>
    <w:p w:rsidR="001A4A0D" w:rsidRDefault="001A4A0D" w:rsidP="001A4A0D">
      <w:pPr>
        <w:pStyle w:val="Normaalweb"/>
        <w:spacing w:before="0" w:beforeAutospacing="0" w:after="0" w:afterAutospacing="0"/>
        <w:ind w:left="284" w:hanging="284"/>
        <w:rPr>
          <w:rFonts w:ascii="Verdana" w:hAnsi="Verdana"/>
          <w:sz w:val="17"/>
          <w:szCs w:val="17"/>
        </w:rPr>
      </w:pPr>
      <w:r w:rsidRPr="009C53A0">
        <w:rPr>
          <w:rFonts w:ascii="Verdana" w:hAnsi="Verdana"/>
          <w:sz w:val="17"/>
          <w:szCs w:val="17"/>
          <w:vertAlign w:val="superscript"/>
        </w:rPr>
        <w:t>3</w:t>
      </w:r>
      <w:r w:rsidRPr="009C53A0">
        <w:rPr>
          <w:rFonts w:ascii="Verdana" w:hAnsi="Verdana"/>
          <w:sz w:val="17"/>
          <w:szCs w:val="17"/>
        </w:rPr>
        <w:t xml:space="preserve"> </w:t>
      </w:r>
      <w:r>
        <w:rPr>
          <w:rFonts w:ascii="Verdana" w:hAnsi="Verdana"/>
          <w:sz w:val="17"/>
          <w:szCs w:val="17"/>
        </w:rPr>
        <w:tab/>
      </w:r>
      <w:r w:rsidRPr="009C53A0">
        <w:rPr>
          <w:rFonts w:ascii="Verdana" w:hAnsi="Verdana"/>
          <w:sz w:val="17"/>
          <w:szCs w:val="17"/>
        </w:rPr>
        <w:t>Bij een groep met zeven of minder kinderen van 0 jaar.</w:t>
      </w:r>
    </w:p>
    <w:p w:rsidR="001A4A0D" w:rsidRDefault="001A4A0D" w:rsidP="001A4A0D">
      <w:pPr>
        <w:pStyle w:val="Normaalweb"/>
        <w:spacing w:before="0" w:beforeAutospacing="0" w:after="0" w:afterAutospacing="0"/>
        <w:ind w:left="284" w:hanging="284"/>
        <w:rPr>
          <w:rFonts w:ascii="Verdana" w:hAnsi="Verdana"/>
          <w:sz w:val="17"/>
          <w:szCs w:val="17"/>
        </w:rPr>
      </w:pPr>
      <w:r w:rsidRPr="009C53A0">
        <w:rPr>
          <w:rFonts w:ascii="Verdana" w:hAnsi="Verdana"/>
          <w:sz w:val="17"/>
          <w:szCs w:val="17"/>
          <w:vertAlign w:val="superscript"/>
        </w:rPr>
        <w:t>4</w:t>
      </w:r>
      <w:r w:rsidRPr="009C53A0">
        <w:rPr>
          <w:rFonts w:ascii="Verdana" w:hAnsi="Verdana"/>
          <w:sz w:val="17"/>
          <w:szCs w:val="17"/>
        </w:rPr>
        <w:t xml:space="preserve"> </w:t>
      </w:r>
      <w:r>
        <w:rPr>
          <w:rFonts w:ascii="Verdana" w:hAnsi="Verdana"/>
          <w:sz w:val="17"/>
          <w:szCs w:val="17"/>
        </w:rPr>
        <w:tab/>
      </w:r>
      <w:r w:rsidRPr="009C53A0">
        <w:rPr>
          <w:rFonts w:ascii="Verdana" w:hAnsi="Verdana"/>
          <w:sz w:val="17"/>
          <w:szCs w:val="17"/>
        </w:rPr>
        <w:t>Bij een groep met vier kinderen van 0 jaar.</w:t>
      </w:r>
    </w:p>
    <w:p w:rsidR="001A4A0D" w:rsidRDefault="001A4A0D" w:rsidP="001A4A0D">
      <w:pPr>
        <w:pStyle w:val="Normaalweb"/>
        <w:spacing w:before="0" w:beforeAutospacing="0" w:after="0" w:afterAutospacing="0"/>
        <w:ind w:left="284" w:hanging="284"/>
        <w:rPr>
          <w:rFonts w:ascii="Verdana" w:hAnsi="Verdana"/>
          <w:sz w:val="17"/>
          <w:szCs w:val="17"/>
        </w:rPr>
      </w:pPr>
      <w:r w:rsidRPr="009C53A0">
        <w:rPr>
          <w:rFonts w:ascii="Verdana" w:hAnsi="Verdana"/>
          <w:sz w:val="17"/>
          <w:szCs w:val="17"/>
          <w:vertAlign w:val="superscript"/>
        </w:rPr>
        <w:t>5</w:t>
      </w:r>
      <w:r w:rsidRPr="009C53A0">
        <w:rPr>
          <w:rFonts w:ascii="Verdana" w:hAnsi="Verdana"/>
          <w:sz w:val="17"/>
          <w:szCs w:val="17"/>
        </w:rPr>
        <w:t xml:space="preserve"> </w:t>
      </w:r>
      <w:r>
        <w:rPr>
          <w:rFonts w:ascii="Verdana" w:hAnsi="Verdana"/>
          <w:sz w:val="17"/>
          <w:szCs w:val="17"/>
        </w:rPr>
        <w:tab/>
      </w:r>
      <w:r w:rsidRPr="009C53A0">
        <w:rPr>
          <w:rFonts w:ascii="Verdana" w:hAnsi="Verdana"/>
          <w:sz w:val="17"/>
          <w:szCs w:val="17"/>
        </w:rPr>
        <w:t>Bij een groep met drie of minder kinderen van 0 jaar.</w:t>
      </w:r>
    </w:p>
    <w:p w:rsidR="001A4A0D" w:rsidRDefault="001A4A0D" w:rsidP="001A4A0D">
      <w:pPr>
        <w:pStyle w:val="Normaalweb"/>
        <w:spacing w:before="0" w:beforeAutospacing="0" w:after="0" w:afterAutospacing="0"/>
        <w:ind w:left="284" w:hanging="284"/>
        <w:rPr>
          <w:rFonts w:ascii="Verdana" w:hAnsi="Verdana"/>
          <w:sz w:val="17"/>
          <w:szCs w:val="17"/>
        </w:rPr>
      </w:pPr>
      <w:r w:rsidRPr="009C53A0">
        <w:rPr>
          <w:rFonts w:ascii="Verdana" w:hAnsi="Verdana"/>
          <w:sz w:val="17"/>
          <w:szCs w:val="17"/>
          <w:vertAlign w:val="superscript"/>
        </w:rPr>
        <w:t>6</w:t>
      </w:r>
      <w:r w:rsidRPr="009C53A0">
        <w:rPr>
          <w:rFonts w:ascii="Verdana" w:hAnsi="Verdana"/>
          <w:sz w:val="17"/>
          <w:szCs w:val="17"/>
        </w:rPr>
        <w:t xml:space="preserve"> </w:t>
      </w:r>
      <w:r>
        <w:rPr>
          <w:rFonts w:ascii="Verdana" w:hAnsi="Verdana"/>
          <w:sz w:val="17"/>
          <w:szCs w:val="17"/>
        </w:rPr>
        <w:tab/>
      </w:r>
      <w:r w:rsidRPr="009C53A0">
        <w:rPr>
          <w:rFonts w:ascii="Verdana" w:hAnsi="Verdana"/>
          <w:sz w:val="17"/>
          <w:szCs w:val="17"/>
        </w:rPr>
        <w:t>Bij een groep met acht kinderen van 0 jaar.</w:t>
      </w:r>
    </w:p>
    <w:p w:rsidR="001A4A0D" w:rsidRDefault="001A4A0D" w:rsidP="001A4A0D">
      <w:pPr>
        <w:pStyle w:val="Normaalweb"/>
        <w:spacing w:before="0" w:beforeAutospacing="0" w:after="0" w:afterAutospacing="0"/>
        <w:ind w:left="284" w:hanging="284"/>
        <w:rPr>
          <w:rFonts w:ascii="Verdana" w:hAnsi="Verdana"/>
          <w:sz w:val="17"/>
          <w:szCs w:val="17"/>
        </w:rPr>
      </w:pPr>
      <w:r w:rsidRPr="009C53A0">
        <w:rPr>
          <w:rFonts w:ascii="Verdana" w:hAnsi="Verdana"/>
          <w:sz w:val="17"/>
          <w:szCs w:val="17"/>
          <w:vertAlign w:val="superscript"/>
        </w:rPr>
        <w:t>7</w:t>
      </w:r>
      <w:r w:rsidRPr="009C53A0">
        <w:rPr>
          <w:rFonts w:ascii="Verdana" w:hAnsi="Verdana"/>
          <w:sz w:val="17"/>
          <w:szCs w:val="17"/>
        </w:rPr>
        <w:t xml:space="preserve"> </w:t>
      </w:r>
      <w:r>
        <w:rPr>
          <w:rFonts w:ascii="Verdana" w:hAnsi="Verdana"/>
          <w:sz w:val="17"/>
          <w:szCs w:val="17"/>
        </w:rPr>
        <w:tab/>
      </w:r>
      <w:r w:rsidRPr="009C53A0">
        <w:rPr>
          <w:rFonts w:ascii="Verdana" w:hAnsi="Verdana"/>
          <w:sz w:val="17"/>
          <w:szCs w:val="17"/>
        </w:rPr>
        <w:t>Bij een groep met zeven kinderen van 0 jaar.</w:t>
      </w:r>
    </w:p>
    <w:p w:rsidR="001A4A0D" w:rsidRDefault="001A4A0D" w:rsidP="001A4A0D">
      <w:pPr>
        <w:pStyle w:val="Normaalweb"/>
        <w:spacing w:before="0" w:beforeAutospacing="0" w:after="0" w:afterAutospacing="0"/>
        <w:ind w:left="284" w:hanging="284"/>
        <w:rPr>
          <w:rFonts w:ascii="Verdana" w:hAnsi="Verdana"/>
          <w:sz w:val="17"/>
          <w:szCs w:val="17"/>
        </w:rPr>
      </w:pPr>
      <w:r w:rsidRPr="009C53A0">
        <w:rPr>
          <w:rFonts w:ascii="Verdana" w:hAnsi="Verdana"/>
          <w:sz w:val="17"/>
          <w:szCs w:val="17"/>
          <w:vertAlign w:val="superscript"/>
        </w:rPr>
        <w:t>8</w:t>
      </w:r>
      <w:r w:rsidRPr="009C53A0">
        <w:rPr>
          <w:rFonts w:ascii="Verdana" w:hAnsi="Verdana"/>
          <w:sz w:val="17"/>
          <w:szCs w:val="17"/>
        </w:rPr>
        <w:t xml:space="preserve"> </w:t>
      </w:r>
      <w:r>
        <w:rPr>
          <w:rFonts w:ascii="Verdana" w:hAnsi="Verdana"/>
          <w:sz w:val="17"/>
          <w:szCs w:val="17"/>
        </w:rPr>
        <w:tab/>
      </w:r>
      <w:r w:rsidRPr="009C53A0">
        <w:rPr>
          <w:rFonts w:ascii="Verdana" w:hAnsi="Verdana"/>
          <w:sz w:val="17"/>
          <w:szCs w:val="17"/>
        </w:rPr>
        <w:t>Bij een groep met zes kinderen van 0 jaar.</w:t>
      </w:r>
    </w:p>
    <w:p w:rsidR="001A4A0D" w:rsidRDefault="001A4A0D" w:rsidP="001A4A0D">
      <w:pPr>
        <w:pStyle w:val="Normaalweb"/>
        <w:spacing w:before="0" w:beforeAutospacing="0" w:after="0" w:afterAutospacing="0"/>
        <w:ind w:left="284" w:hanging="284"/>
        <w:rPr>
          <w:rFonts w:ascii="Verdana" w:hAnsi="Verdana"/>
          <w:sz w:val="17"/>
          <w:szCs w:val="17"/>
        </w:rPr>
      </w:pPr>
      <w:r w:rsidRPr="009C53A0">
        <w:rPr>
          <w:rFonts w:ascii="Verdana" w:hAnsi="Verdana"/>
          <w:sz w:val="17"/>
          <w:szCs w:val="17"/>
          <w:vertAlign w:val="superscript"/>
        </w:rPr>
        <w:t>9</w:t>
      </w:r>
      <w:r w:rsidRPr="009C53A0">
        <w:rPr>
          <w:rFonts w:ascii="Verdana" w:hAnsi="Verdana"/>
          <w:sz w:val="17"/>
          <w:szCs w:val="17"/>
        </w:rPr>
        <w:t xml:space="preserve"> </w:t>
      </w:r>
      <w:r>
        <w:rPr>
          <w:rFonts w:ascii="Verdana" w:hAnsi="Verdana"/>
          <w:sz w:val="17"/>
          <w:szCs w:val="17"/>
        </w:rPr>
        <w:tab/>
      </w:r>
      <w:r w:rsidRPr="009C53A0">
        <w:rPr>
          <w:rFonts w:ascii="Verdana" w:hAnsi="Verdana"/>
          <w:sz w:val="17"/>
          <w:szCs w:val="17"/>
        </w:rPr>
        <w:t>Bij een groep met vijf of minder kinderen van 0 jaar.</w:t>
      </w:r>
    </w:p>
    <w:p w:rsidR="001A4A0D" w:rsidRDefault="001A4A0D" w:rsidP="001A4A0D">
      <w:pPr>
        <w:pStyle w:val="Normaalweb"/>
        <w:spacing w:before="0" w:beforeAutospacing="0" w:after="0" w:afterAutospacing="0"/>
        <w:ind w:left="357" w:hanging="357"/>
        <w:rPr>
          <w:rFonts w:ascii="Verdana" w:hAnsi="Verdana"/>
          <w:sz w:val="17"/>
          <w:szCs w:val="17"/>
        </w:rPr>
      </w:pPr>
    </w:p>
    <w:p w:rsidR="001A4A0D" w:rsidRPr="009C53A0" w:rsidRDefault="001A4A0D" w:rsidP="001A4A0D">
      <w:pPr>
        <w:pStyle w:val="Normaalweb"/>
        <w:spacing w:before="0" w:beforeAutospacing="0" w:after="0" w:afterAutospacing="0"/>
        <w:ind w:left="357" w:hanging="357"/>
        <w:rPr>
          <w:rFonts w:ascii="Verdana" w:hAnsi="Verdana"/>
          <w:sz w:val="17"/>
          <w:szCs w:val="17"/>
        </w:rPr>
      </w:pPr>
    </w:p>
    <w:p w:rsidR="001A4A0D" w:rsidRPr="00F37D79" w:rsidRDefault="001A4A0D" w:rsidP="00F37D79">
      <w:pPr>
        <w:spacing w:before="120"/>
        <w:rPr>
          <w:b/>
          <w:sz w:val="20"/>
          <w:szCs w:val="20"/>
        </w:rPr>
      </w:pPr>
      <w:r w:rsidRPr="00F37D79">
        <w:rPr>
          <w:b/>
          <w:sz w:val="20"/>
          <w:szCs w:val="20"/>
        </w:rPr>
        <w:t>Buitenschoolse Opvang</w:t>
      </w:r>
    </w:p>
    <w:p w:rsidR="001A4A0D" w:rsidRDefault="001A4A0D" w:rsidP="008D2A45">
      <w:pPr>
        <w:numPr>
          <w:ilvl w:val="0"/>
          <w:numId w:val="19"/>
        </w:numPr>
        <w:spacing w:line="240" w:lineRule="auto"/>
        <w:ind w:left="357" w:hanging="357"/>
      </w:pPr>
      <w:r>
        <w:t>Het minimale aantal beroepskrachten in relatie tot het aantal aanwezige kinderen wordt bepaald op basis van de ratio’s in tabel 2 (conform artikel 6, derde lid, van de regeling).</w:t>
      </w:r>
    </w:p>
    <w:p w:rsidR="001A4A0D" w:rsidRDefault="001A4A0D" w:rsidP="001A4A0D">
      <w:pPr>
        <w:numPr>
          <w:ilvl w:val="0"/>
          <w:numId w:val="19"/>
        </w:numPr>
        <w:spacing w:before="100" w:beforeAutospacing="1" w:after="100" w:afterAutospacing="1" w:line="240" w:lineRule="auto"/>
      </w:pPr>
      <w:r>
        <w:t xml:space="preserve">De voorwaarden met betrekking tot de maximale grootte van de basisgroep zijn in tabel 2 verwerkt: een basisgroep bestaat uit maximaal 20 kinderen in de leeftijd van 4 tot 13 jaar en maximaal 30 kinderen in de leeftijd van 8 tot 13 jaar (conform artikel 6, eerste lid en tweede lid van de regeling). </w:t>
      </w:r>
    </w:p>
    <w:tbl>
      <w:tblPr>
        <w:tblW w:w="0" w:type="auto"/>
        <w:tblInd w:w="3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998"/>
        <w:gridCol w:w="1660"/>
        <w:gridCol w:w="1078"/>
        <w:gridCol w:w="1280"/>
        <w:gridCol w:w="1078"/>
        <w:gridCol w:w="1660"/>
        <w:gridCol w:w="1078"/>
      </w:tblGrid>
      <w:tr w:rsidR="001A4A0D" w:rsidTr="00CD6EC4">
        <w:tc>
          <w:tcPr>
            <w:tcW w:w="0" w:type="auto"/>
            <w:gridSpan w:val="7"/>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FF29CB" w:rsidP="00FF29CB">
            <w:pPr>
              <w:spacing w:line="240" w:lineRule="auto"/>
              <w:rPr>
                <w:sz w:val="24"/>
              </w:rPr>
            </w:pPr>
            <w:r>
              <w:lastRenderedPageBreak/>
              <w:t>Tabel 2.</w:t>
            </w:r>
            <w:r>
              <w:br/>
            </w:r>
            <w:r w:rsidR="001A4A0D">
              <w:t>Berekening van de beroepskracht-kindratio en maximale groepsgroottes bij groepen in de buitenschoolse opvang</w:t>
            </w:r>
          </w:p>
        </w:tc>
      </w:tr>
      <w:tr w:rsidR="001A4A0D" w:rsidTr="00CD6EC4">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8D2A45">
            <w:pPr>
              <w:spacing w:line="240" w:lineRule="auto"/>
              <w:jc w:val="center"/>
              <w:rPr>
                <w:sz w:val="24"/>
              </w:rPr>
            </w:pPr>
            <w:r>
              <w:t>Leeftijd</w:t>
            </w:r>
            <w:r>
              <w:br/>
              <w:t>kinderen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8D2A45">
            <w:pPr>
              <w:spacing w:line="240" w:lineRule="auto"/>
              <w:jc w:val="center"/>
              <w:rPr>
                <w:sz w:val="24"/>
              </w:rPr>
            </w:pPr>
            <w:r>
              <w:t>Minimaal</w:t>
            </w:r>
            <w:r>
              <w:br/>
              <w:t>aantal</w:t>
            </w:r>
            <w:r>
              <w:br/>
              <w:t>beroeps</w:t>
            </w:r>
            <w:r>
              <w:softHyphen/>
              <w:t>krachten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8D2A45">
            <w:pPr>
              <w:spacing w:line="240" w:lineRule="auto"/>
              <w:jc w:val="center"/>
              <w:rPr>
                <w:sz w:val="24"/>
              </w:rPr>
            </w:pPr>
            <w:r>
              <w:t>Maximaal</w:t>
            </w:r>
            <w:r>
              <w:br/>
              <w:t>aantal</w:t>
            </w:r>
            <w:r>
              <w:br/>
              <w:t>kinderen</w:t>
            </w:r>
          </w:p>
        </w:tc>
        <w:tc>
          <w:tcPr>
            <w:tcW w:w="960" w:type="dxa"/>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8D2A45">
            <w:pPr>
              <w:spacing w:line="240" w:lineRule="auto"/>
              <w:jc w:val="center"/>
              <w:rPr>
                <w:sz w:val="24"/>
              </w:rPr>
            </w:pPr>
            <w:r>
              <w:t>Minimaal</w:t>
            </w:r>
            <w:r>
              <w:br/>
              <w:t>aantal</w:t>
            </w:r>
            <w:r>
              <w:br/>
              <w:t>beroeps</w:t>
            </w:r>
            <w:r>
              <w:softHyphen/>
              <w:t>krachten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8D2A45">
            <w:pPr>
              <w:spacing w:line="240" w:lineRule="auto"/>
              <w:jc w:val="center"/>
              <w:rPr>
                <w:sz w:val="24"/>
              </w:rPr>
            </w:pPr>
            <w:r>
              <w:t>Maximaal</w:t>
            </w:r>
            <w:r>
              <w:br/>
              <w:t>aantal</w:t>
            </w:r>
            <w:r>
              <w:br/>
              <w:t>kinderen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8D2A45">
            <w:pPr>
              <w:spacing w:line="240" w:lineRule="auto"/>
              <w:jc w:val="center"/>
              <w:rPr>
                <w:sz w:val="24"/>
              </w:rPr>
            </w:pPr>
            <w:r>
              <w:t>Minimaal</w:t>
            </w:r>
            <w:r>
              <w:br/>
              <w:t>aantal</w:t>
            </w:r>
            <w:r>
              <w:br/>
              <w:t>beroeps</w:t>
            </w:r>
            <w:r>
              <w:softHyphen/>
              <w:t>krachten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8D2A45">
            <w:pPr>
              <w:spacing w:line="240" w:lineRule="auto"/>
              <w:jc w:val="center"/>
              <w:rPr>
                <w:sz w:val="24"/>
              </w:rPr>
            </w:pPr>
            <w:r>
              <w:t>Maximaal</w:t>
            </w:r>
            <w:r>
              <w:br/>
              <w:t>aantal</w:t>
            </w:r>
            <w:r>
              <w:br/>
              <w:t>kinderen</w:t>
            </w:r>
          </w:p>
        </w:tc>
      </w:tr>
      <w:tr w:rsidR="001A4A0D" w:rsidTr="00CD6EC4">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8D2A45">
            <w:pPr>
              <w:jc w:val="center"/>
              <w:rPr>
                <w:sz w:val="24"/>
              </w:rPr>
            </w:pPr>
            <w:r>
              <w:t>4 tot 13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8D2A45">
            <w:pPr>
              <w:jc w:val="center"/>
              <w:rPr>
                <w:sz w:val="24"/>
              </w:rPr>
            </w:pPr>
            <w:r>
              <w:t>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8D2A45">
            <w:pPr>
              <w:jc w:val="center"/>
              <w:rPr>
                <w:sz w:val="24"/>
              </w:rPr>
            </w:pPr>
            <w:r>
              <w:t>10</w:t>
            </w:r>
          </w:p>
        </w:tc>
        <w:tc>
          <w:tcPr>
            <w:tcW w:w="960" w:type="dxa"/>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8D2A45">
            <w:pPr>
              <w:jc w:val="center"/>
              <w:rPr>
                <w:sz w:val="24"/>
              </w:rPr>
            </w:pPr>
            <w:r>
              <w:t>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8D2A45">
            <w:pPr>
              <w:jc w:val="center"/>
              <w:rPr>
                <w:sz w:val="24"/>
              </w:rPr>
            </w:pPr>
            <w:r>
              <w:t>20</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8D2A45">
            <w:pPr>
              <w:jc w:val="center"/>
              <w:rPr>
                <w:sz w:val="24"/>
              </w:rPr>
            </w:pPr>
            <w:r>
              <w:t>---</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8D2A45">
            <w:pPr>
              <w:jc w:val="center"/>
              <w:rPr>
                <w:sz w:val="24"/>
              </w:rPr>
            </w:pPr>
            <w:r>
              <w:t>---</w:t>
            </w:r>
          </w:p>
        </w:tc>
      </w:tr>
      <w:tr w:rsidR="001A4A0D" w:rsidTr="00CD6EC4">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8D2A45">
            <w:pPr>
              <w:jc w:val="center"/>
              <w:rPr>
                <w:sz w:val="24"/>
              </w:rPr>
            </w:pPr>
            <w:r>
              <w:t>4 tot 8</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8D2A45">
            <w:pPr>
              <w:jc w:val="center"/>
              <w:rPr>
                <w:sz w:val="24"/>
              </w:rPr>
            </w:pPr>
            <w:r>
              <w:t>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8D2A45">
            <w:pPr>
              <w:jc w:val="center"/>
              <w:rPr>
                <w:sz w:val="24"/>
              </w:rPr>
            </w:pPr>
            <w:r>
              <w:t>10</w:t>
            </w:r>
          </w:p>
        </w:tc>
        <w:tc>
          <w:tcPr>
            <w:tcW w:w="960" w:type="dxa"/>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8D2A45">
            <w:pPr>
              <w:jc w:val="center"/>
              <w:rPr>
                <w:sz w:val="24"/>
              </w:rPr>
            </w:pPr>
            <w:r>
              <w:t>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8D2A45">
            <w:pPr>
              <w:jc w:val="center"/>
              <w:rPr>
                <w:sz w:val="24"/>
              </w:rPr>
            </w:pPr>
            <w:r>
              <w:t>20</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8D2A45">
            <w:pPr>
              <w:jc w:val="center"/>
              <w:rPr>
                <w:sz w:val="24"/>
              </w:rPr>
            </w:pPr>
            <w:r>
              <w:t>---</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8D2A45">
            <w:pPr>
              <w:jc w:val="center"/>
              <w:rPr>
                <w:sz w:val="24"/>
              </w:rPr>
            </w:pPr>
            <w:r>
              <w:t>---</w:t>
            </w:r>
          </w:p>
        </w:tc>
      </w:tr>
      <w:tr w:rsidR="001A4A0D" w:rsidTr="00CD6EC4">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8D2A45">
            <w:pPr>
              <w:jc w:val="center"/>
              <w:rPr>
                <w:sz w:val="24"/>
              </w:rPr>
            </w:pPr>
            <w:r>
              <w:t>8 tot 13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8D2A45">
            <w:pPr>
              <w:jc w:val="center"/>
              <w:rPr>
                <w:sz w:val="24"/>
              </w:rPr>
            </w:pPr>
            <w:r>
              <w:t>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8D2A45">
            <w:pPr>
              <w:jc w:val="center"/>
              <w:rPr>
                <w:sz w:val="24"/>
              </w:rPr>
            </w:pPr>
            <w:r>
              <w:t>10</w:t>
            </w:r>
          </w:p>
        </w:tc>
        <w:tc>
          <w:tcPr>
            <w:tcW w:w="960" w:type="dxa"/>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8D2A45">
            <w:pPr>
              <w:jc w:val="center"/>
              <w:rPr>
                <w:sz w:val="24"/>
              </w:rPr>
            </w:pPr>
            <w:r>
              <w:t>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8D2A45">
            <w:pPr>
              <w:jc w:val="center"/>
              <w:rPr>
                <w:sz w:val="24"/>
              </w:rPr>
            </w:pPr>
            <w:r>
              <w:t>20</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8D2A45">
            <w:pPr>
              <w:jc w:val="center"/>
              <w:rPr>
                <w:sz w:val="24"/>
              </w:rPr>
            </w:pPr>
            <w:r>
              <w:t>3 </w:t>
            </w:r>
            <w:hyperlink r:id="rId27" w:anchor="footnote-b-1" w:history="1">
              <w:r>
                <w:rPr>
                  <w:rStyle w:val="Hyperlink"/>
                  <w:vertAlign w:val="superscript"/>
                </w:rPr>
                <w:t>1</w:t>
              </w:r>
            </w:hyperlink>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8D2A45">
            <w:pPr>
              <w:jc w:val="center"/>
              <w:rPr>
                <w:sz w:val="24"/>
              </w:rPr>
            </w:pPr>
            <w:r>
              <w:t>30</w:t>
            </w:r>
          </w:p>
        </w:tc>
      </w:tr>
    </w:tbl>
    <w:p w:rsidR="001A4A0D" w:rsidRDefault="001A4A0D" w:rsidP="001A4A0D">
      <w:pPr>
        <w:pStyle w:val="Normaalweb"/>
        <w:spacing w:before="0" w:beforeAutospacing="0" w:after="0" w:afterAutospacing="0"/>
        <w:ind w:left="284" w:hanging="284"/>
        <w:rPr>
          <w:rFonts w:ascii="Verdana" w:hAnsi="Verdana"/>
          <w:sz w:val="17"/>
          <w:szCs w:val="17"/>
        </w:rPr>
      </w:pPr>
      <w:r w:rsidRPr="009C53A0">
        <w:rPr>
          <w:rFonts w:ascii="Verdana" w:hAnsi="Verdana"/>
          <w:sz w:val="17"/>
          <w:szCs w:val="17"/>
          <w:vertAlign w:val="superscript"/>
        </w:rPr>
        <w:t>1</w:t>
      </w:r>
      <w:r>
        <w:rPr>
          <w:rFonts w:ascii="Verdana" w:hAnsi="Verdana"/>
          <w:sz w:val="17"/>
          <w:szCs w:val="17"/>
          <w:vertAlign w:val="superscript"/>
        </w:rPr>
        <w:t>.</w:t>
      </w:r>
      <w:r>
        <w:rPr>
          <w:rFonts w:ascii="Verdana" w:hAnsi="Verdana"/>
          <w:sz w:val="17"/>
          <w:szCs w:val="17"/>
        </w:rPr>
        <w:tab/>
      </w:r>
      <w:r w:rsidRPr="009C53A0">
        <w:rPr>
          <w:rFonts w:ascii="Verdana" w:hAnsi="Verdana"/>
          <w:sz w:val="17"/>
          <w:szCs w:val="17"/>
        </w:rPr>
        <w:t>In plaats van een derde beroepskracht kan een andere volwassene worden ingezet.</w:t>
      </w:r>
    </w:p>
    <w:p w:rsidR="001A4A0D" w:rsidRDefault="001A4A0D" w:rsidP="001A4A0D">
      <w:pPr>
        <w:pStyle w:val="Normaalweb"/>
        <w:spacing w:before="0" w:beforeAutospacing="0" w:after="0" w:afterAutospacing="0"/>
        <w:rPr>
          <w:rFonts w:ascii="Verdana" w:hAnsi="Verdana"/>
          <w:sz w:val="17"/>
          <w:szCs w:val="17"/>
        </w:rPr>
      </w:pPr>
    </w:p>
    <w:p w:rsidR="001A4A0D" w:rsidRPr="009C53A0" w:rsidRDefault="001A4A0D" w:rsidP="001A4A0D">
      <w:pPr>
        <w:pStyle w:val="Normaalweb"/>
        <w:spacing w:before="0" w:beforeAutospacing="0" w:after="0" w:afterAutospacing="0"/>
        <w:rPr>
          <w:rFonts w:ascii="Verdana" w:hAnsi="Verdana"/>
          <w:sz w:val="17"/>
          <w:szCs w:val="17"/>
        </w:rPr>
      </w:pPr>
    </w:p>
    <w:p w:rsidR="001A4A0D" w:rsidRPr="00F37D79" w:rsidRDefault="001A4A0D" w:rsidP="00F37D79">
      <w:pPr>
        <w:spacing w:before="120"/>
        <w:rPr>
          <w:b/>
          <w:sz w:val="20"/>
          <w:szCs w:val="20"/>
        </w:rPr>
      </w:pPr>
      <w:r w:rsidRPr="00F37D79">
        <w:rPr>
          <w:b/>
          <w:sz w:val="20"/>
          <w:szCs w:val="20"/>
        </w:rPr>
        <w:t>Combinatiegroepen Dagopvang / Buitenschoolse Opvang</w:t>
      </w:r>
    </w:p>
    <w:p w:rsidR="001A4A0D" w:rsidRDefault="001A4A0D" w:rsidP="00FF29CB">
      <w:pPr>
        <w:numPr>
          <w:ilvl w:val="0"/>
          <w:numId w:val="20"/>
        </w:numPr>
        <w:spacing w:line="240" w:lineRule="auto"/>
        <w:ind w:left="357" w:hanging="357"/>
      </w:pPr>
      <w:r>
        <w:t>Het minimale aantal beroepskrachten in relatie tot het aantal aanwezige kinderen wordt bepaald op basis van de ratio’s in tabel 3.</w:t>
      </w:r>
    </w:p>
    <w:p w:rsidR="001A4A0D" w:rsidRDefault="001A4A0D" w:rsidP="001A4A0D">
      <w:pPr>
        <w:numPr>
          <w:ilvl w:val="0"/>
          <w:numId w:val="20"/>
        </w:numPr>
        <w:spacing w:before="100" w:beforeAutospacing="1" w:after="100" w:afterAutospacing="1" w:line="240" w:lineRule="auto"/>
      </w:pPr>
      <w:r>
        <w:t>De voorwaarden met betrekking tot de maximale grootte van de combinatiegroep zijn in tabel 3 verwerkt: een combinatiegroep bestaat uit maximaal 16 kinderen.</w:t>
      </w:r>
    </w:p>
    <w:tbl>
      <w:tblPr>
        <w:tblW w:w="0" w:type="auto"/>
        <w:tblInd w:w="3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12"/>
        <w:gridCol w:w="1466"/>
        <w:gridCol w:w="1095"/>
        <w:gridCol w:w="1603"/>
        <w:gridCol w:w="1095"/>
        <w:gridCol w:w="1466"/>
        <w:gridCol w:w="1095"/>
      </w:tblGrid>
      <w:tr w:rsidR="001A4A0D" w:rsidTr="00CD6EC4">
        <w:tc>
          <w:tcPr>
            <w:tcW w:w="0" w:type="auto"/>
            <w:gridSpan w:val="7"/>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FF29CB">
            <w:pPr>
              <w:spacing w:line="240" w:lineRule="auto"/>
              <w:rPr>
                <w:sz w:val="24"/>
              </w:rPr>
            </w:pPr>
            <w:r>
              <w:t>Tabel 3. Berekening van de beroepskracht-kindratio en maximale groepsgroottes bij combinatiegroepen dagopvang en buitenschoolse opvang</w:t>
            </w:r>
          </w:p>
        </w:tc>
      </w:tr>
      <w:tr w:rsidR="001A4A0D" w:rsidTr="00CD6EC4">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FF29CB">
            <w:pPr>
              <w:spacing w:line="240" w:lineRule="auto"/>
              <w:jc w:val="center"/>
              <w:rPr>
                <w:sz w:val="24"/>
              </w:rPr>
            </w:pPr>
            <w:r>
              <w:t>Leeftijd</w:t>
            </w:r>
            <w:r>
              <w:br/>
              <w:t>kinderen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FF29CB">
            <w:pPr>
              <w:spacing w:line="240" w:lineRule="auto"/>
              <w:jc w:val="center"/>
              <w:rPr>
                <w:sz w:val="24"/>
              </w:rPr>
            </w:pPr>
            <w:r>
              <w:t>Minimaal</w:t>
            </w:r>
            <w:r>
              <w:br/>
              <w:t>aantal</w:t>
            </w:r>
            <w:r>
              <w:br/>
              <w:t>beroeps</w:t>
            </w:r>
            <w:r>
              <w:softHyphen/>
              <w:t>krachten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FF29CB">
            <w:pPr>
              <w:spacing w:line="240" w:lineRule="auto"/>
              <w:jc w:val="center"/>
              <w:rPr>
                <w:sz w:val="24"/>
              </w:rPr>
            </w:pPr>
            <w:r>
              <w:t>Maximaal</w:t>
            </w:r>
            <w:r>
              <w:br/>
              <w:t>aantal</w:t>
            </w:r>
            <w:r>
              <w:br/>
              <w:t>kinderen</w:t>
            </w:r>
          </w:p>
        </w:tc>
        <w:tc>
          <w:tcPr>
            <w:tcW w:w="960" w:type="dxa"/>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FF29CB">
            <w:pPr>
              <w:spacing w:line="240" w:lineRule="auto"/>
              <w:jc w:val="center"/>
              <w:rPr>
                <w:sz w:val="24"/>
              </w:rPr>
            </w:pPr>
            <w:r>
              <w:t>Minimaal</w:t>
            </w:r>
            <w:r>
              <w:br/>
              <w:t>aantal</w:t>
            </w:r>
            <w:r>
              <w:br/>
              <w:t>beroeps</w:t>
            </w:r>
            <w:r>
              <w:softHyphen/>
              <w:t>krachten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FF29CB">
            <w:pPr>
              <w:spacing w:line="240" w:lineRule="auto"/>
              <w:jc w:val="center"/>
              <w:rPr>
                <w:sz w:val="24"/>
              </w:rPr>
            </w:pPr>
            <w:r>
              <w:t>Maximaal</w:t>
            </w:r>
            <w:r>
              <w:br/>
              <w:t>aantal</w:t>
            </w:r>
            <w:r>
              <w:br/>
              <w:t>kinderen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FF29CB">
            <w:pPr>
              <w:spacing w:line="240" w:lineRule="auto"/>
              <w:jc w:val="center"/>
              <w:rPr>
                <w:sz w:val="24"/>
              </w:rPr>
            </w:pPr>
            <w:r>
              <w:t>Minimaal</w:t>
            </w:r>
            <w:r>
              <w:br/>
              <w:t>aantal</w:t>
            </w:r>
            <w:r>
              <w:br/>
              <w:t>beroeps</w:t>
            </w:r>
            <w:r>
              <w:softHyphen/>
              <w:t>krachten</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FF29CB">
            <w:pPr>
              <w:spacing w:line="240" w:lineRule="auto"/>
              <w:jc w:val="center"/>
              <w:rPr>
                <w:sz w:val="24"/>
              </w:rPr>
            </w:pPr>
            <w:r>
              <w:t>Maximaal</w:t>
            </w:r>
            <w:r>
              <w:br/>
              <w:t>aantal</w:t>
            </w:r>
            <w:r>
              <w:br/>
              <w:t>kinderen</w:t>
            </w:r>
          </w:p>
        </w:tc>
      </w:tr>
      <w:tr w:rsidR="001A4A0D" w:rsidTr="00CD6EC4">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FF29CB">
            <w:pPr>
              <w:jc w:val="center"/>
              <w:rPr>
                <w:sz w:val="24"/>
              </w:rPr>
            </w:pPr>
            <w:r>
              <w:t>0 tot 13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FF29CB">
            <w:pPr>
              <w:jc w:val="center"/>
              <w:rPr>
                <w:sz w:val="24"/>
              </w:rPr>
            </w:pPr>
            <w:r>
              <w:t>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FF29CB">
            <w:pPr>
              <w:jc w:val="center"/>
              <w:rPr>
                <w:sz w:val="24"/>
              </w:rPr>
            </w:pPr>
            <w:r>
              <w:t>7 </w:t>
            </w:r>
            <w:hyperlink r:id="rId28" w:anchor="footnote-2-1" w:history="1">
              <w:r>
                <w:rPr>
                  <w:rStyle w:val="Hyperlink"/>
                  <w:vertAlign w:val="superscript"/>
                </w:rPr>
                <w:t>1</w:t>
              </w:r>
            </w:hyperlink>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FF29CB">
            <w:pPr>
              <w:jc w:val="center"/>
              <w:rPr>
                <w:sz w:val="24"/>
              </w:rPr>
            </w:pPr>
            <w:r>
              <w:t>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FF29CB">
            <w:pPr>
              <w:jc w:val="center"/>
              <w:rPr>
                <w:sz w:val="24"/>
              </w:rPr>
            </w:pPr>
            <w:r>
              <w:t>14 </w:t>
            </w:r>
            <w:hyperlink r:id="rId29" w:anchor="footnote-2-2" w:history="1">
              <w:r>
                <w:rPr>
                  <w:rStyle w:val="Hyperlink"/>
                  <w:vertAlign w:val="superscript"/>
                </w:rPr>
                <w:t>2</w:t>
              </w:r>
            </w:hyperlink>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FF29CB">
            <w:pPr>
              <w:jc w:val="center"/>
              <w:rPr>
                <w:sz w:val="24"/>
              </w:rPr>
            </w:pPr>
            <w:r>
              <w:t>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FF29CB">
            <w:pPr>
              <w:jc w:val="center"/>
              <w:rPr>
                <w:sz w:val="24"/>
              </w:rPr>
            </w:pPr>
            <w:r>
              <w:t>16 </w:t>
            </w:r>
            <w:hyperlink r:id="rId30" w:anchor="footnote-2-3" w:history="1">
              <w:r>
                <w:rPr>
                  <w:rStyle w:val="Hyperlink"/>
                  <w:vertAlign w:val="superscript"/>
                </w:rPr>
                <w:t>3</w:t>
              </w:r>
            </w:hyperlink>
          </w:p>
        </w:tc>
      </w:tr>
      <w:tr w:rsidR="001A4A0D" w:rsidTr="00CD6EC4">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FF29CB">
            <w:pPr>
              <w:jc w:val="center"/>
              <w:rPr>
                <w:sz w:val="24"/>
              </w:rPr>
            </w:pPr>
            <w:r>
              <w:t>1 tot 13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FF29CB">
            <w:pPr>
              <w:jc w:val="center"/>
              <w:rPr>
                <w:sz w:val="24"/>
              </w:rPr>
            </w:pPr>
            <w:r>
              <w:t>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FF29CB">
            <w:pPr>
              <w:jc w:val="center"/>
              <w:rPr>
                <w:sz w:val="24"/>
              </w:rPr>
            </w:pPr>
            <w:r>
              <w:t>8 </w:t>
            </w:r>
            <w:hyperlink r:id="rId31" w:anchor="footnote-2-4" w:history="1">
              <w:r>
                <w:rPr>
                  <w:rStyle w:val="Hyperlink"/>
                  <w:vertAlign w:val="superscript"/>
                </w:rPr>
                <w:t>4</w:t>
              </w:r>
            </w:hyperlink>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FF29CB">
            <w:pPr>
              <w:jc w:val="center"/>
              <w:rPr>
                <w:sz w:val="24"/>
              </w:rPr>
            </w:pPr>
            <w:r>
              <w:t>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FF29CB">
            <w:pPr>
              <w:jc w:val="center"/>
              <w:rPr>
                <w:sz w:val="24"/>
              </w:rPr>
            </w:pPr>
            <w:r>
              <w:t>15 </w:t>
            </w:r>
            <w:hyperlink r:id="rId32" w:anchor="footnote-2-5" w:history="1">
              <w:r>
                <w:rPr>
                  <w:rStyle w:val="Hyperlink"/>
                  <w:vertAlign w:val="superscript"/>
                </w:rPr>
                <w:t>5</w:t>
              </w:r>
            </w:hyperlink>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FF29CB">
            <w:pPr>
              <w:jc w:val="center"/>
              <w:rPr>
                <w:sz w:val="24"/>
              </w:rPr>
            </w:pPr>
            <w:r>
              <w:t>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FF29CB">
            <w:pPr>
              <w:jc w:val="center"/>
              <w:rPr>
                <w:sz w:val="24"/>
              </w:rPr>
            </w:pPr>
            <w:r>
              <w:t>16 </w:t>
            </w:r>
            <w:hyperlink r:id="rId33" w:anchor="footnote-2-6" w:history="1">
              <w:r>
                <w:rPr>
                  <w:rStyle w:val="Hyperlink"/>
                  <w:vertAlign w:val="superscript"/>
                </w:rPr>
                <w:t>6</w:t>
              </w:r>
            </w:hyperlink>
          </w:p>
        </w:tc>
      </w:tr>
      <w:tr w:rsidR="001A4A0D" w:rsidTr="00CD6EC4">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FF29CB">
            <w:pPr>
              <w:jc w:val="center"/>
              <w:rPr>
                <w:sz w:val="24"/>
              </w:rPr>
            </w:pPr>
            <w:r>
              <w:t>2 tot 13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FF29CB">
            <w:pPr>
              <w:jc w:val="center"/>
              <w:rPr>
                <w:sz w:val="24"/>
              </w:rPr>
            </w:pPr>
            <w:r>
              <w:t>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FF29CB">
            <w:pPr>
              <w:jc w:val="center"/>
              <w:rPr>
                <w:sz w:val="24"/>
              </w:rPr>
            </w:pPr>
            <w:r>
              <w:t>8 </w:t>
            </w:r>
            <w:hyperlink r:id="rId34" w:anchor="footnote-2-7" w:history="1">
              <w:r>
                <w:rPr>
                  <w:rStyle w:val="Hyperlink"/>
                  <w:vertAlign w:val="superscript"/>
                </w:rPr>
                <w:t>7</w:t>
              </w:r>
            </w:hyperlink>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FF29CB">
            <w:pPr>
              <w:jc w:val="center"/>
              <w:rPr>
                <w:sz w:val="24"/>
              </w:rPr>
            </w:pPr>
            <w:r>
              <w:t>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FF29CB">
            <w:pPr>
              <w:jc w:val="center"/>
              <w:rPr>
                <w:sz w:val="24"/>
              </w:rPr>
            </w:pPr>
            <w:r>
              <w:t>16 </w:t>
            </w:r>
            <w:hyperlink r:id="rId35" w:anchor="footnote-2-8" w:history="1">
              <w:r>
                <w:rPr>
                  <w:rStyle w:val="Hyperlink"/>
                  <w:vertAlign w:val="superscript"/>
                </w:rPr>
                <w:t>8</w:t>
              </w:r>
            </w:hyperlink>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FF29CB">
            <w:pPr>
              <w:jc w:val="center"/>
              <w:rPr>
                <w:sz w:val="24"/>
              </w:rPr>
            </w:pPr>
            <w:r>
              <w:t>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FF29CB">
            <w:pPr>
              <w:jc w:val="center"/>
              <w:rPr>
                <w:sz w:val="24"/>
              </w:rPr>
            </w:pPr>
            <w:r>
              <w:t>16 </w:t>
            </w:r>
            <w:hyperlink r:id="rId36" w:anchor="footnote-2-9" w:history="1">
              <w:r>
                <w:rPr>
                  <w:rStyle w:val="Hyperlink"/>
                  <w:vertAlign w:val="superscript"/>
                </w:rPr>
                <w:t>9</w:t>
              </w:r>
            </w:hyperlink>
          </w:p>
        </w:tc>
      </w:tr>
      <w:tr w:rsidR="001A4A0D" w:rsidTr="00CD6EC4">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FF29CB">
            <w:pPr>
              <w:jc w:val="center"/>
              <w:rPr>
                <w:sz w:val="24"/>
              </w:rPr>
            </w:pPr>
            <w:r>
              <w:t>3 tot 13</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FF29CB">
            <w:pPr>
              <w:jc w:val="center"/>
              <w:rPr>
                <w:sz w:val="24"/>
              </w:rPr>
            </w:pPr>
            <w:r>
              <w:t>1</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FF29CB">
            <w:pPr>
              <w:jc w:val="center"/>
              <w:rPr>
                <w:sz w:val="24"/>
              </w:rPr>
            </w:pPr>
            <w:r>
              <w:t>9 </w:t>
            </w:r>
            <w:hyperlink r:id="rId37" w:anchor="footnote-2-10" w:history="1">
              <w:r>
                <w:rPr>
                  <w:rStyle w:val="Hyperlink"/>
                  <w:vertAlign w:val="superscript"/>
                </w:rPr>
                <w:t>10</w:t>
              </w:r>
            </w:hyperlink>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FF29CB">
            <w:pPr>
              <w:jc w:val="center"/>
              <w:rPr>
                <w:sz w:val="24"/>
              </w:rPr>
            </w:pPr>
            <w:r>
              <w:t>2</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FF29CB">
            <w:pPr>
              <w:jc w:val="center"/>
              <w:rPr>
                <w:sz w:val="24"/>
              </w:rPr>
            </w:pPr>
            <w:r>
              <w:t>16</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FF29CB">
            <w:pPr>
              <w:jc w:val="center"/>
              <w:rPr>
                <w:sz w:val="24"/>
              </w:rPr>
            </w:pPr>
            <w:r>
              <w:t>----</w:t>
            </w:r>
          </w:p>
        </w:tc>
        <w:tc>
          <w:tcPr>
            <w:tcW w:w="0" w:type="auto"/>
            <w:tcBorders>
              <w:top w:val="single" w:sz="6" w:space="0" w:color="000000"/>
              <w:left w:val="single" w:sz="6" w:space="0" w:color="000000"/>
              <w:bottom w:val="single" w:sz="6" w:space="0" w:color="000000"/>
              <w:right w:val="single" w:sz="6" w:space="0" w:color="000000"/>
            </w:tcBorders>
            <w:tcMar>
              <w:top w:w="15" w:type="dxa"/>
              <w:left w:w="30" w:type="dxa"/>
              <w:bottom w:w="15" w:type="dxa"/>
              <w:right w:w="30" w:type="dxa"/>
            </w:tcMar>
            <w:vAlign w:val="center"/>
            <w:hideMark/>
          </w:tcPr>
          <w:p w:rsidR="001A4A0D" w:rsidRDefault="001A4A0D" w:rsidP="00FF29CB">
            <w:pPr>
              <w:jc w:val="center"/>
              <w:rPr>
                <w:sz w:val="24"/>
              </w:rPr>
            </w:pPr>
            <w:r>
              <w:t>----</w:t>
            </w:r>
          </w:p>
        </w:tc>
      </w:tr>
    </w:tbl>
    <w:p w:rsidR="001A4A0D" w:rsidRDefault="001A4A0D" w:rsidP="001A4A0D">
      <w:pPr>
        <w:pStyle w:val="Normaalweb"/>
        <w:spacing w:before="0" w:beforeAutospacing="0" w:after="0" w:afterAutospacing="0"/>
        <w:ind w:left="284" w:hanging="284"/>
        <w:rPr>
          <w:rFonts w:ascii="Verdana" w:hAnsi="Verdana"/>
          <w:sz w:val="17"/>
          <w:szCs w:val="17"/>
        </w:rPr>
      </w:pPr>
      <w:r w:rsidRPr="00ED2C75">
        <w:rPr>
          <w:rFonts w:ascii="Verdana" w:hAnsi="Verdana"/>
          <w:sz w:val="17"/>
          <w:szCs w:val="17"/>
          <w:vertAlign w:val="superscript"/>
        </w:rPr>
        <w:t>1</w:t>
      </w:r>
      <w:r w:rsidRPr="00ED2C75">
        <w:rPr>
          <w:rFonts w:ascii="Verdana" w:hAnsi="Verdana"/>
          <w:sz w:val="17"/>
          <w:szCs w:val="17"/>
        </w:rPr>
        <w:t xml:space="preserve"> </w:t>
      </w:r>
      <w:r>
        <w:rPr>
          <w:rFonts w:ascii="Verdana" w:hAnsi="Verdana"/>
          <w:sz w:val="17"/>
          <w:szCs w:val="17"/>
        </w:rPr>
        <w:tab/>
      </w:r>
      <w:r w:rsidRPr="00ED2C75">
        <w:rPr>
          <w:rFonts w:ascii="Verdana" w:hAnsi="Verdana"/>
          <w:sz w:val="17"/>
          <w:szCs w:val="17"/>
        </w:rPr>
        <w:t>Waarvan maximaal vier kinderen van 0 jaar tot 4 jaar, waarvan maximaal drie kinderen van 0 tot 2 jaar, waarvan maximaal twee kinderen van 0 jaar.</w:t>
      </w:r>
    </w:p>
    <w:p w:rsidR="001A4A0D" w:rsidRDefault="001A4A0D" w:rsidP="001A4A0D">
      <w:pPr>
        <w:pStyle w:val="Normaalweb"/>
        <w:spacing w:before="0" w:beforeAutospacing="0" w:after="0" w:afterAutospacing="0"/>
        <w:ind w:left="284" w:hanging="284"/>
        <w:rPr>
          <w:rFonts w:ascii="Verdana" w:hAnsi="Verdana"/>
          <w:sz w:val="17"/>
          <w:szCs w:val="17"/>
        </w:rPr>
      </w:pPr>
      <w:r w:rsidRPr="00ED2C75">
        <w:rPr>
          <w:rFonts w:ascii="Verdana" w:hAnsi="Verdana"/>
          <w:sz w:val="17"/>
          <w:szCs w:val="17"/>
          <w:vertAlign w:val="superscript"/>
        </w:rPr>
        <w:t>2</w:t>
      </w:r>
      <w:r w:rsidRPr="00ED2C75">
        <w:rPr>
          <w:rFonts w:ascii="Verdana" w:hAnsi="Verdana"/>
          <w:sz w:val="17"/>
          <w:szCs w:val="17"/>
        </w:rPr>
        <w:t xml:space="preserve"> </w:t>
      </w:r>
      <w:r>
        <w:rPr>
          <w:rFonts w:ascii="Verdana" w:hAnsi="Verdana"/>
          <w:sz w:val="17"/>
          <w:szCs w:val="17"/>
        </w:rPr>
        <w:tab/>
      </w:r>
      <w:r w:rsidRPr="00ED2C75">
        <w:rPr>
          <w:rFonts w:ascii="Verdana" w:hAnsi="Verdana"/>
          <w:sz w:val="17"/>
          <w:szCs w:val="17"/>
        </w:rPr>
        <w:t>Waarvan maximaal acht kinderen van 0 jaar tot 4 jaar, waarvan maximaal zes kinderen van 0 tot 2 jaar, waarvan maximaal vier kinderen van 0 jaar.</w:t>
      </w:r>
    </w:p>
    <w:p w:rsidR="001A4A0D" w:rsidRDefault="001A4A0D" w:rsidP="001A4A0D">
      <w:pPr>
        <w:pStyle w:val="Normaalweb"/>
        <w:spacing w:before="0" w:beforeAutospacing="0" w:after="0" w:afterAutospacing="0"/>
        <w:ind w:left="284" w:hanging="284"/>
        <w:rPr>
          <w:rFonts w:ascii="Verdana" w:hAnsi="Verdana"/>
          <w:sz w:val="17"/>
          <w:szCs w:val="17"/>
        </w:rPr>
      </w:pPr>
      <w:r w:rsidRPr="00ED2C75">
        <w:rPr>
          <w:rFonts w:ascii="Verdana" w:hAnsi="Verdana"/>
          <w:sz w:val="17"/>
          <w:szCs w:val="17"/>
          <w:vertAlign w:val="superscript"/>
        </w:rPr>
        <w:t>3</w:t>
      </w:r>
      <w:r w:rsidRPr="00ED2C75">
        <w:rPr>
          <w:rFonts w:ascii="Verdana" w:hAnsi="Verdana"/>
          <w:sz w:val="17"/>
          <w:szCs w:val="17"/>
        </w:rPr>
        <w:t xml:space="preserve"> </w:t>
      </w:r>
      <w:r>
        <w:rPr>
          <w:rFonts w:ascii="Verdana" w:hAnsi="Verdana"/>
          <w:sz w:val="17"/>
          <w:szCs w:val="17"/>
        </w:rPr>
        <w:tab/>
      </w:r>
      <w:r w:rsidRPr="00ED2C75">
        <w:rPr>
          <w:rFonts w:ascii="Verdana" w:hAnsi="Verdana"/>
          <w:sz w:val="17"/>
          <w:szCs w:val="17"/>
        </w:rPr>
        <w:t>Waarvan maximaal twaalf kinderen van 0 jaar tot 4 jaar, waarvan maximaal acht kinderen van 0 tot 2 jaar, waarvan maximaal zes 0-jarigen.</w:t>
      </w:r>
    </w:p>
    <w:p w:rsidR="001A4A0D" w:rsidRDefault="001A4A0D" w:rsidP="001A4A0D">
      <w:pPr>
        <w:pStyle w:val="Normaalweb"/>
        <w:spacing w:before="0" w:beforeAutospacing="0" w:after="0" w:afterAutospacing="0"/>
        <w:ind w:left="284" w:hanging="284"/>
        <w:rPr>
          <w:rFonts w:ascii="Verdana" w:hAnsi="Verdana"/>
          <w:sz w:val="17"/>
          <w:szCs w:val="17"/>
        </w:rPr>
      </w:pPr>
      <w:r w:rsidRPr="00ED2C75">
        <w:rPr>
          <w:rFonts w:ascii="Verdana" w:hAnsi="Verdana"/>
          <w:sz w:val="17"/>
          <w:szCs w:val="17"/>
          <w:vertAlign w:val="superscript"/>
        </w:rPr>
        <w:t>4</w:t>
      </w:r>
      <w:r w:rsidRPr="00ED2C75">
        <w:rPr>
          <w:rFonts w:ascii="Verdana" w:hAnsi="Verdana"/>
          <w:sz w:val="17"/>
          <w:szCs w:val="17"/>
        </w:rPr>
        <w:t xml:space="preserve"> </w:t>
      </w:r>
      <w:r>
        <w:rPr>
          <w:rFonts w:ascii="Verdana" w:hAnsi="Verdana"/>
          <w:sz w:val="17"/>
          <w:szCs w:val="17"/>
        </w:rPr>
        <w:tab/>
      </w:r>
      <w:r w:rsidRPr="00ED2C75">
        <w:rPr>
          <w:rFonts w:ascii="Verdana" w:hAnsi="Verdana"/>
          <w:sz w:val="17"/>
          <w:szCs w:val="17"/>
        </w:rPr>
        <w:t>Waarvan maximaal vier kinderen van 1 jaar tot 4 jaar, waarvan maximaal drie kinderen van 1 jaar.</w:t>
      </w:r>
    </w:p>
    <w:p w:rsidR="001A4A0D" w:rsidRDefault="001A4A0D" w:rsidP="001A4A0D">
      <w:pPr>
        <w:pStyle w:val="Normaalweb"/>
        <w:spacing w:before="0" w:beforeAutospacing="0" w:after="0" w:afterAutospacing="0"/>
        <w:ind w:left="284" w:hanging="284"/>
        <w:rPr>
          <w:rFonts w:ascii="Verdana" w:hAnsi="Verdana"/>
          <w:sz w:val="17"/>
          <w:szCs w:val="17"/>
        </w:rPr>
      </w:pPr>
      <w:r w:rsidRPr="00ED2C75">
        <w:rPr>
          <w:rFonts w:ascii="Verdana" w:hAnsi="Verdana"/>
          <w:sz w:val="17"/>
          <w:szCs w:val="17"/>
          <w:vertAlign w:val="superscript"/>
        </w:rPr>
        <w:t>5</w:t>
      </w:r>
      <w:r w:rsidRPr="00ED2C75">
        <w:rPr>
          <w:rFonts w:ascii="Verdana" w:hAnsi="Verdana"/>
          <w:sz w:val="17"/>
          <w:szCs w:val="17"/>
        </w:rPr>
        <w:t xml:space="preserve"> </w:t>
      </w:r>
      <w:r>
        <w:rPr>
          <w:rFonts w:ascii="Verdana" w:hAnsi="Verdana"/>
          <w:sz w:val="17"/>
          <w:szCs w:val="17"/>
        </w:rPr>
        <w:tab/>
      </w:r>
      <w:r w:rsidRPr="00ED2C75">
        <w:rPr>
          <w:rFonts w:ascii="Verdana" w:hAnsi="Verdana"/>
          <w:sz w:val="17"/>
          <w:szCs w:val="17"/>
        </w:rPr>
        <w:t>Waarvan maximaal acht kinderen van 1 jaar tot 4 jaar, waarvan maximaal zes kinderen van 1 jaar.</w:t>
      </w:r>
    </w:p>
    <w:p w:rsidR="001A4A0D" w:rsidRDefault="001A4A0D" w:rsidP="001A4A0D">
      <w:pPr>
        <w:pStyle w:val="Normaalweb"/>
        <w:spacing w:before="0" w:beforeAutospacing="0" w:after="0" w:afterAutospacing="0"/>
        <w:ind w:left="284" w:hanging="284"/>
        <w:rPr>
          <w:rFonts w:ascii="Verdana" w:hAnsi="Verdana"/>
          <w:sz w:val="17"/>
          <w:szCs w:val="17"/>
        </w:rPr>
      </w:pPr>
      <w:r w:rsidRPr="00ED2C75">
        <w:rPr>
          <w:rFonts w:ascii="Verdana" w:hAnsi="Verdana"/>
          <w:sz w:val="17"/>
          <w:szCs w:val="17"/>
          <w:vertAlign w:val="superscript"/>
        </w:rPr>
        <w:t>6</w:t>
      </w:r>
      <w:r w:rsidRPr="00ED2C75">
        <w:rPr>
          <w:rFonts w:ascii="Verdana" w:hAnsi="Verdana"/>
          <w:sz w:val="17"/>
          <w:szCs w:val="17"/>
        </w:rPr>
        <w:t xml:space="preserve"> </w:t>
      </w:r>
      <w:r>
        <w:rPr>
          <w:rFonts w:ascii="Verdana" w:hAnsi="Verdana"/>
          <w:sz w:val="17"/>
          <w:szCs w:val="17"/>
        </w:rPr>
        <w:tab/>
      </w:r>
      <w:r w:rsidRPr="00ED2C75">
        <w:rPr>
          <w:rFonts w:ascii="Verdana" w:hAnsi="Verdana"/>
          <w:sz w:val="17"/>
          <w:szCs w:val="17"/>
        </w:rPr>
        <w:t>Waarvan maximaal twaalf kinderen van 1 jaar tot 4 jaar, waarvan maximaal acht kinderen van 1 jaar.</w:t>
      </w:r>
    </w:p>
    <w:p w:rsidR="001A4A0D" w:rsidRDefault="001A4A0D" w:rsidP="001A4A0D">
      <w:pPr>
        <w:pStyle w:val="Normaalweb"/>
        <w:spacing w:before="0" w:beforeAutospacing="0" w:after="0" w:afterAutospacing="0"/>
        <w:ind w:left="284" w:hanging="284"/>
        <w:rPr>
          <w:rFonts w:ascii="Verdana" w:hAnsi="Verdana"/>
          <w:sz w:val="17"/>
          <w:szCs w:val="17"/>
        </w:rPr>
      </w:pPr>
      <w:r w:rsidRPr="00ED2C75">
        <w:rPr>
          <w:rFonts w:ascii="Verdana" w:hAnsi="Verdana"/>
          <w:sz w:val="17"/>
          <w:szCs w:val="17"/>
          <w:vertAlign w:val="superscript"/>
        </w:rPr>
        <w:t>7</w:t>
      </w:r>
      <w:r w:rsidRPr="00ED2C75">
        <w:rPr>
          <w:rFonts w:ascii="Verdana" w:hAnsi="Verdana"/>
          <w:sz w:val="17"/>
          <w:szCs w:val="17"/>
        </w:rPr>
        <w:t xml:space="preserve"> </w:t>
      </w:r>
      <w:r>
        <w:rPr>
          <w:rFonts w:ascii="Verdana" w:hAnsi="Verdana"/>
          <w:sz w:val="17"/>
          <w:szCs w:val="17"/>
        </w:rPr>
        <w:tab/>
      </w:r>
      <w:r w:rsidRPr="00ED2C75">
        <w:rPr>
          <w:rFonts w:ascii="Verdana" w:hAnsi="Verdana"/>
          <w:sz w:val="17"/>
          <w:szCs w:val="17"/>
        </w:rPr>
        <w:t>Waarvan maximaal vijf kinderen van 2 jaar tot 4 jaar.</w:t>
      </w:r>
    </w:p>
    <w:p w:rsidR="001A4A0D" w:rsidRDefault="001A4A0D" w:rsidP="001A4A0D">
      <w:pPr>
        <w:pStyle w:val="Normaalweb"/>
        <w:spacing w:before="0" w:beforeAutospacing="0" w:after="0" w:afterAutospacing="0"/>
        <w:ind w:left="284" w:hanging="284"/>
        <w:rPr>
          <w:rFonts w:ascii="Verdana" w:hAnsi="Verdana"/>
          <w:sz w:val="17"/>
          <w:szCs w:val="17"/>
        </w:rPr>
      </w:pPr>
      <w:r w:rsidRPr="00ED2C75">
        <w:rPr>
          <w:rFonts w:ascii="Verdana" w:hAnsi="Verdana"/>
          <w:sz w:val="17"/>
          <w:szCs w:val="17"/>
          <w:vertAlign w:val="superscript"/>
        </w:rPr>
        <w:t>8</w:t>
      </w:r>
      <w:r w:rsidRPr="00ED2C75">
        <w:rPr>
          <w:rFonts w:ascii="Verdana" w:hAnsi="Verdana"/>
          <w:sz w:val="17"/>
          <w:szCs w:val="17"/>
        </w:rPr>
        <w:t xml:space="preserve"> </w:t>
      </w:r>
      <w:r>
        <w:rPr>
          <w:rFonts w:ascii="Verdana" w:hAnsi="Verdana"/>
          <w:sz w:val="17"/>
          <w:szCs w:val="17"/>
        </w:rPr>
        <w:tab/>
      </w:r>
      <w:r w:rsidRPr="00ED2C75">
        <w:rPr>
          <w:rFonts w:ascii="Verdana" w:hAnsi="Verdana"/>
          <w:sz w:val="17"/>
          <w:szCs w:val="17"/>
        </w:rPr>
        <w:t>Waarvan maximaal tien kinderen van 2 jaar tot 4 jaar.</w:t>
      </w:r>
    </w:p>
    <w:p w:rsidR="001A4A0D" w:rsidRDefault="001A4A0D" w:rsidP="001A4A0D">
      <w:pPr>
        <w:pStyle w:val="Normaalweb"/>
        <w:spacing w:before="0" w:beforeAutospacing="0" w:after="0" w:afterAutospacing="0"/>
        <w:ind w:left="284" w:hanging="284"/>
        <w:rPr>
          <w:rFonts w:ascii="Verdana" w:hAnsi="Verdana"/>
          <w:sz w:val="17"/>
          <w:szCs w:val="17"/>
        </w:rPr>
      </w:pPr>
      <w:r w:rsidRPr="00ED2C75">
        <w:rPr>
          <w:rFonts w:ascii="Verdana" w:hAnsi="Verdana"/>
          <w:sz w:val="17"/>
          <w:szCs w:val="17"/>
          <w:vertAlign w:val="superscript"/>
        </w:rPr>
        <w:t>9</w:t>
      </w:r>
      <w:r w:rsidRPr="00ED2C75">
        <w:rPr>
          <w:rFonts w:ascii="Verdana" w:hAnsi="Verdana"/>
          <w:sz w:val="17"/>
          <w:szCs w:val="17"/>
        </w:rPr>
        <w:t xml:space="preserve"> </w:t>
      </w:r>
      <w:r>
        <w:rPr>
          <w:rFonts w:ascii="Verdana" w:hAnsi="Verdana"/>
          <w:sz w:val="17"/>
          <w:szCs w:val="17"/>
        </w:rPr>
        <w:tab/>
      </w:r>
      <w:r w:rsidRPr="00ED2C75">
        <w:rPr>
          <w:rFonts w:ascii="Verdana" w:hAnsi="Verdana"/>
          <w:sz w:val="17"/>
          <w:szCs w:val="17"/>
        </w:rPr>
        <w:t>Waarvan maximaal twaalf kinderen 2 jaar tot 4 jaar.</w:t>
      </w:r>
    </w:p>
    <w:p w:rsidR="001A4A0D" w:rsidRDefault="001A4A0D" w:rsidP="001A4A0D">
      <w:pPr>
        <w:pStyle w:val="Normaalweb"/>
        <w:tabs>
          <w:tab w:val="left" w:pos="284"/>
        </w:tabs>
        <w:spacing w:before="0" w:beforeAutospacing="0" w:after="0" w:afterAutospacing="0"/>
        <w:ind w:left="284" w:hanging="284"/>
        <w:rPr>
          <w:rFonts w:ascii="Verdana" w:hAnsi="Verdana"/>
          <w:sz w:val="17"/>
          <w:szCs w:val="17"/>
        </w:rPr>
      </w:pPr>
      <w:r>
        <w:rPr>
          <w:rFonts w:ascii="Verdana" w:hAnsi="Verdana"/>
          <w:sz w:val="17"/>
          <w:szCs w:val="17"/>
          <w:vertAlign w:val="superscript"/>
        </w:rPr>
        <w:t>10</w:t>
      </w:r>
      <w:r w:rsidRPr="00ED2C75">
        <w:rPr>
          <w:rFonts w:ascii="Verdana" w:hAnsi="Verdana"/>
          <w:sz w:val="17"/>
          <w:szCs w:val="17"/>
        </w:rPr>
        <w:t xml:space="preserve"> </w:t>
      </w:r>
      <w:r>
        <w:rPr>
          <w:rFonts w:ascii="Verdana" w:hAnsi="Verdana"/>
          <w:sz w:val="17"/>
          <w:szCs w:val="17"/>
        </w:rPr>
        <w:tab/>
      </w:r>
      <w:r w:rsidRPr="002825EE">
        <w:rPr>
          <w:rFonts w:ascii="Verdana" w:hAnsi="Verdana"/>
          <w:sz w:val="17"/>
          <w:szCs w:val="17"/>
        </w:rPr>
        <w:t>Waarvan maximaal zes kinderen van 3 jaar.</w:t>
      </w:r>
    </w:p>
    <w:p w:rsidR="001A4A0D" w:rsidRPr="00ED2C75" w:rsidRDefault="001A4A0D" w:rsidP="001A4A0D">
      <w:pPr>
        <w:pStyle w:val="Normaalweb"/>
        <w:spacing w:before="0" w:beforeAutospacing="0" w:after="0" w:afterAutospacing="0"/>
        <w:ind w:left="357" w:hanging="357"/>
        <w:rPr>
          <w:rFonts w:ascii="Verdana" w:hAnsi="Verdana"/>
          <w:sz w:val="17"/>
          <w:szCs w:val="17"/>
        </w:rPr>
      </w:pPr>
    </w:p>
    <w:p w:rsidR="001A4A0D" w:rsidRPr="00F37D79" w:rsidRDefault="001A4A0D" w:rsidP="00F37D79">
      <w:pPr>
        <w:spacing w:before="120"/>
        <w:rPr>
          <w:b/>
          <w:sz w:val="20"/>
          <w:szCs w:val="20"/>
        </w:rPr>
      </w:pPr>
      <w:r w:rsidRPr="00F37D79">
        <w:rPr>
          <w:b/>
          <w:sz w:val="20"/>
          <w:szCs w:val="20"/>
        </w:rPr>
        <w:t>Rekentool</w:t>
      </w:r>
    </w:p>
    <w:p w:rsidR="007838E7" w:rsidRDefault="001A4A0D" w:rsidP="005253C5">
      <w:pPr>
        <w:pStyle w:val="Normaalweb"/>
        <w:spacing w:before="0" w:beforeAutospacing="0" w:after="0" w:afterAutospacing="0"/>
        <w:rPr>
          <w:rFonts w:ascii="Verdana" w:hAnsi="Verdana"/>
          <w:sz w:val="17"/>
          <w:szCs w:val="17"/>
        </w:rPr>
      </w:pPr>
      <w:r w:rsidRPr="00FF0530">
        <w:rPr>
          <w:rFonts w:ascii="Verdana" w:hAnsi="Verdana"/>
          <w:sz w:val="17"/>
          <w:szCs w:val="17"/>
        </w:rPr>
        <w:t xml:space="preserve">Op de website van het ministerie van SvW staat de definitieve rekentool online op de website: </w:t>
      </w:r>
      <w:hyperlink r:id="rId38" w:history="1">
        <w:r w:rsidRPr="00FF0530">
          <w:rPr>
            <w:rStyle w:val="Hyperlink"/>
            <w:rFonts w:ascii="Verdana" w:hAnsi="Verdana"/>
            <w:sz w:val="17"/>
            <w:szCs w:val="17"/>
          </w:rPr>
          <w:t>http://1ratio.nl/</w:t>
        </w:r>
      </w:hyperlink>
      <w:r w:rsidRPr="00FF0530">
        <w:rPr>
          <w:rFonts w:ascii="Verdana" w:hAnsi="Verdana"/>
          <w:sz w:val="17"/>
          <w:szCs w:val="17"/>
        </w:rPr>
        <w:t>. LittlePeople gebruikt deze rekentool voor het bepalen van de minimaal vereiste beroepskracht-kind-ratio.</w:t>
      </w:r>
    </w:p>
    <w:p w:rsidR="0018793C" w:rsidRDefault="0018793C" w:rsidP="005253C5">
      <w:pPr>
        <w:pStyle w:val="Normaalweb"/>
        <w:spacing w:before="0" w:beforeAutospacing="0" w:after="0" w:afterAutospacing="0"/>
        <w:rPr>
          <w:rFonts w:ascii="Verdana" w:hAnsi="Verdana"/>
          <w:sz w:val="17"/>
          <w:szCs w:val="17"/>
        </w:rPr>
      </w:pPr>
    </w:p>
    <w:p w:rsidR="0018793C" w:rsidRDefault="0018793C" w:rsidP="005253C5">
      <w:pPr>
        <w:pStyle w:val="Normaalweb"/>
        <w:spacing w:before="0" w:beforeAutospacing="0" w:after="0" w:afterAutospacing="0"/>
        <w:rPr>
          <w:rFonts w:ascii="Verdana" w:hAnsi="Verdana"/>
          <w:sz w:val="17"/>
          <w:szCs w:val="17"/>
        </w:rPr>
      </w:pPr>
    </w:p>
    <w:p w:rsidR="0018793C" w:rsidRDefault="0018793C" w:rsidP="005253C5">
      <w:pPr>
        <w:pStyle w:val="Normaalweb"/>
        <w:spacing w:before="0" w:beforeAutospacing="0" w:after="0" w:afterAutospacing="0"/>
        <w:rPr>
          <w:rFonts w:ascii="Verdana" w:hAnsi="Verdana"/>
          <w:sz w:val="17"/>
          <w:szCs w:val="17"/>
        </w:rPr>
      </w:pPr>
    </w:p>
    <w:p w:rsidR="0018793C" w:rsidRDefault="0018793C" w:rsidP="005253C5">
      <w:pPr>
        <w:pStyle w:val="Normaalweb"/>
        <w:spacing w:before="0" w:beforeAutospacing="0" w:after="0" w:afterAutospacing="0"/>
        <w:rPr>
          <w:rFonts w:ascii="Verdana" w:hAnsi="Verdana"/>
          <w:sz w:val="17"/>
          <w:szCs w:val="17"/>
        </w:rPr>
      </w:pPr>
    </w:p>
    <w:p w:rsidR="0018793C" w:rsidRDefault="0018793C" w:rsidP="005253C5">
      <w:pPr>
        <w:pStyle w:val="Normaalweb"/>
        <w:spacing w:before="0" w:beforeAutospacing="0" w:after="0" w:afterAutospacing="0"/>
        <w:rPr>
          <w:rFonts w:ascii="Verdana" w:hAnsi="Verdana"/>
          <w:sz w:val="17"/>
          <w:szCs w:val="17"/>
        </w:rPr>
      </w:pPr>
    </w:p>
    <w:p w:rsidR="0018793C" w:rsidRDefault="0018793C" w:rsidP="005253C5">
      <w:pPr>
        <w:pStyle w:val="Normaalweb"/>
        <w:spacing w:before="0" w:beforeAutospacing="0" w:after="0" w:afterAutospacing="0"/>
        <w:rPr>
          <w:rFonts w:ascii="Verdana" w:hAnsi="Verdana"/>
          <w:sz w:val="17"/>
          <w:szCs w:val="17"/>
        </w:rPr>
      </w:pPr>
    </w:p>
    <w:p w:rsidR="0018793C" w:rsidRDefault="0018793C" w:rsidP="005253C5">
      <w:pPr>
        <w:pStyle w:val="Normaalweb"/>
        <w:spacing w:before="0" w:beforeAutospacing="0" w:after="0" w:afterAutospacing="0"/>
        <w:rPr>
          <w:rFonts w:ascii="Verdana" w:hAnsi="Verdana"/>
          <w:sz w:val="17"/>
          <w:szCs w:val="17"/>
        </w:rPr>
      </w:pPr>
    </w:p>
    <w:p w:rsidR="0018793C" w:rsidRDefault="0018793C" w:rsidP="005253C5">
      <w:pPr>
        <w:pStyle w:val="Normaalweb"/>
        <w:spacing w:before="0" w:beforeAutospacing="0" w:after="0" w:afterAutospacing="0"/>
        <w:rPr>
          <w:rFonts w:ascii="Verdana" w:hAnsi="Verdana"/>
          <w:sz w:val="17"/>
          <w:szCs w:val="17"/>
        </w:rPr>
      </w:pPr>
    </w:p>
    <w:p w:rsidR="0018793C" w:rsidRDefault="0018793C" w:rsidP="005253C5">
      <w:pPr>
        <w:pStyle w:val="Normaalweb"/>
        <w:spacing w:before="0" w:beforeAutospacing="0" w:after="0" w:afterAutospacing="0"/>
        <w:rPr>
          <w:rFonts w:ascii="Verdana" w:hAnsi="Verdana"/>
          <w:sz w:val="17"/>
          <w:szCs w:val="17"/>
        </w:rPr>
      </w:pPr>
    </w:p>
    <w:p w:rsidR="0018793C" w:rsidRDefault="0018793C" w:rsidP="005253C5">
      <w:pPr>
        <w:pStyle w:val="Normaalweb"/>
        <w:spacing w:before="0" w:beforeAutospacing="0" w:after="0" w:afterAutospacing="0"/>
        <w:rPr>
          <w:rFonts w:ascii="Verdana" w:hAnsi="Verdana"/>
          <w:sz w:val="17"/>
          <w:szCs w:val="17"/>
        </w:rPr>
      </w:pPr>
    </w:p>
    <w:p w:rsidR="0018793C" w:rsidRDefault="0018793C" w:rsidP="005253C5">
      <w:pPr>
        <w:pStyle w:val="Normaalweb"/>
        <w:spacing w:before="0" w:beforeAutospacing="0" w:after="0" w:afterAutospacing="0"/>
        <w:rPr>
          <w:rFonts w:ascii="Verdana" w:hAnsi="Verdana"/>
          <w:sz w:val="17"/>
          <w:szCs w:val="17"/>
        </w:rPr>
      </w:pPr>
    </w:p>
    <w:p w:rsidR="0018793C" w:rsidRPr="005F181F" w:rsidRDefault="0018793C" w:rsidP="00A031DC">
      <w:pPr>
        <w:pStyle w:val="Kop1"/>
        <w:numPr>
          <w:ilvl w:val="0"/>
          <w:numId w:val="0"/>
        </w:numPr>
        <w:ind w:left="432" w:hanging="432"/>
        <w:rPr>
          <w:lang w:val="en-US"/>
        </w:rPr>
      </w:pPr>
      <w:bookmarkStart w:id="110" w:name="_Toc487317446"/>
      <w:r w:rsidRPr="005F181F">
        <w:rPr>
          <w:lang w:val="en-US"/>
        </w:rPr>
        <w:lastRenderedPageBreak/>
        <w:t>BIJLAGE 2: Overzicht locaties Little People</w:t>
      </w:r>
      <w:r w:rsidR="005F181F" w:rsidRPr="005F181F">
        <w:rPr>
          <w:lang w:val="en-US"/>
        </w:rPr>
        <w:t>/ BSO Next Step</w:t>
      </w:r>
      <w:bookmarkEnd w:id="110"/>
    </w:p>
    <w:p w:rsidR="0018793C" w:rsidRPr="005F181F" w:rsidRDefault="0018793C" w:rsidP="005253C5">
      <w:pPr>
        <w:pStyle w:val="Normaalweb"/>
        <w:spacing w:before="0" w:beforeAutospacing="0" w:after="0" w:afterAutospacing="0"/>
        <w:rPr>
          <w:rFonts w:ascii="Verdana" w:hAnsi="Verdana"/>
          <w:b/>
          <w:sz w:val="20"/>
          <w:szCs w:val="20"/>
          <w:lang w:val="en-US"/>
        </w:rPr>
      </w:pPr>
    </w:p>
    <w:p w:rsidR="0018793C" w:rsidRDefault="0018793C" w:rsidP="0018793C">
      <w:pPr>
        <w:rPr>
          <w:b/>
        </w:rPr>
      </w:pPr>
      <w:r>
        <w:rPr>
          <w:b/>
        </w:rPr>
        <w:t>Locatie J. Verleunstraat 27-27a</w:t>
      </w:r>
      <w:r w:rsidR="0095035A">
        <w:rPr>
          <w:b/>
        </w:rPr>
        <w:t xml:space="preserve">: </w:t>
      </w:r>
      <w:r w:rsidR="00CF52D3">
        <w:rPr>
          <w:b/>
        </w:rPr>
        <w:t>Kinderdagverblijf (basisschool De Paersacker)</w:t>
      </w:r>
    </w:p>
    <w:p w:rsidR="00274588" w:rsidRDefault="00B11EF9" w:rsidP="0018793C">
      <w:r>
        <w:t>Bestaand uit twee groepen, 0-4 jaar, maximaal 15 kinderen per groep</w:t>
      </w:r>
      <w:r w:rsidR="00767591">
        <w:t>Tevens een groep 2-4 jaar op de 1</w:t>
      </w:r>
      <w:r w:rsidR="00767591" w:rsidRPr="00767591">
        <w:rPr>
          <w:vertAlign w:val="superscript"/>
        </w:rPr>
        <w:t>e</w:t>
      </w:r>
      <w:r w:rsidR="00767591">
        <w:t xml:space="preserve"> verdieping.</w:t>
      </w:r>
      <w:r w:rsidR="0018793C">
        <w:t xml:space="preserve">Aantal beschikbare plaatsen dagopvang: </w:t>
      </w:r>
      <w:r w:rsidR="00767591">
        <w:t>45</w:t>
      </w:r>
    </w:p>
    <w:p w:rsidR="00B41992" w:rsidRDefault="00B41992" w:rsidP="0018793C">
      <w:r>
        <w:t xml:space="preserve">LRKP: </w:t>
      </w:r>
      <w:r w:rsidRPr="00B41992">
        <w:t>937917746</w:t>
      </w:r>
    </w:p>
    <w:p w:rsidR="00FC5D05" w:rsidRDefault="00FC5D05" w:rsidP="0018793C">
      <w:r>
        <w:t xml:space="preserve">Handelsregister: </w:t>
      </w:r>
      <w:r w:rsidRPr="00FC5D05">
        <w:t>000027865134</w:t>
      </w:r>
      <w:r>
        <w:t xml:space="preserve"> </w:t>
      </w:r>
      <w:r w:rsidR="00E74123">
        <w:t xml:space="preserve">(nr. 27) </w:t>
      </w:r>
      <w:r>
        <w:t xml:space="preserve">en </w:t>
      </w:r>
      <w:r w:rsidRPr="00FC5D05">
        <w:t>000031708331</w:t>
      </w:r>
      <w:r w:rsidR="00E74123">
        <w:t xml:space="preserve"> (nr. 27A)</w:t>
      </w:r>
    </w:p>
    <w:p w:rsidR="00B11EF9" w:rsidRDefault="00B11EF9" w:rsidP="0018793C"/>
    <w:p w:rsidR="00CF4B9E" w:rsidRDefault="007D0698" w:rsidP="0018793C">
      <w:pPr>
        <w:rPr>
          <w:b/>
        </w:rPr>
      </w:pPr>
      <w:r>
        <w:rPr>
          <w:b/>
        </w:rPr>
        <w:t xml:space="preserve">Locatie J. Verleunstraat 29: </w:t>
      </w:r>
      <w:r w:rsidR="00CF52D3">
        <w:rPr>
          <w:b/>
        </w:rPr>
        <w:t>Buitenschoolse Opvang (</w:t>
      </w:r>
      <w:r>
        <w:rPr>
          <w:b/>
        </w:rPr>
        <w:t>basisschool de Paersacker</w:t>
      </w:r>
      <w:r w:rsidR="00CF52D3">
        <w:rPr>
          <w:b/>
        </w:rPr>
        <w:t>)</w:t>
      </w:r>
    </w:p>
    <w:p w:rsidR="00B11EF9" w:rsidRDefault="00B11EF9" w:rsidP="0018793C">
      <w:r>
        <w:t xml:space="preserve">Bestaande uit </w:t>
      </w:r>
      <w:r w:rsidR="00840BB8">
        <w:t>2</w:t>
      </w:r>
      <w:r>
        <w:t xml:space="preserve"> groep</w:t>
      </w:r>
      <w:r w:rsidR="00840BB8">
        <w:t>en</w:t>
      </w:r>
      <w:r>
        <w:t>, 4-13 jaar, maximaal 20 kinderen</w:t>
      </w:r>
      <w:r w:rsidR="00840BB8">
        <w:t xml:space="preserve"> per groep</w:t>
      </w:r>
    </w:p>
    <w:p w:rsidR="001B4767" w:rsidRDefault="00CF4B9E" w:rsidP="0018793C">
      <w:r>
        <w:t>Aantal beschikbare plaatsen buitenschoolse opvang</w:t>
      </w:r>
      <w:r w:rsidR="005F181F">
        <w:t xml:space="preserve"> (voor- en naschools)</w:t>
      </w:r>
      <w:r>
        <w:t xml:space="preserve">: </w:t>
      </w:r>
      <w:r w:rsidR="00767591">
        <w:t>40</w:t>
      </w:r>
    </w:p>
    <w:p w:rsidR="00A32C89" w:rsidRDefault="00A32C89" w:rsidP="0018793C">
      <w:r>
        <w:t xml:space="preserve">LRKP: </w:t>
      </w:r>
      <w:r w:rsidRPr="00A32C89">
        <w:t>173444398</w:t>
      </w:r>
    </w:p>
    <w:p w:rsidR="00E74123" w:rsidRDefault="00E74123" w:rsidP="0018793C">
      <w:r>
        <w:t xml:space="preserve">Handelsregister: </w:t>
      </w:r>
      <w:r w:rsidRPr="00E74123">
        <w:t>000034022899</w:t>
      </w:r>
    </w:p>
    <w:p w:rsidR="00400D7C" w:rsidRDefault="00400D7C" w:rsidP="0018793C"/>
    <w:p w:rsidR="00400D7C" w:rsidRDefault="00400D7C" w:rsidP="0018793C">
      <w:pPr>
        <w:rPr>
          <w:b/>
        </w:rPr>
      </w:pPr>
      <w:r>
        <w:rPr>
          <w:b/>
        </w:rPr>
        <w:t>Locatie J.</w:t>
      </w:r>
      <w:r w:rsidR="007D0698">
        <w:rPr>
          <w:b/>
        </w:rPr>
        <w:t xml:space="preserve"> </w:t>
      </w:r>
      <w:r>
        <w:rPr>
          <w:b/>
        </w:rPr>
        <w:t>Verleunstraat 29</w:t>
      </w:r>
      <w:r w:rsidR="007D0698">
        <w:rPr>
          <w:b/>
        </w:rPr>
        <w:t xml:space="preserve">: </w:t>
      </w:r>
      <w:r>
        <w:rPr>
          <w:b/>
        </w:rPr>
        <w:t xml:space="preserve"> </w:t>
      </w:r>
      <w:r w:rsidR="00CF52D3">
        <w:rPr>
          <w:b/>
        </w:rPr>
        <w:t xml:space="preserve">Peutergroep </w:t>
      </w:r>
      <w:r w:rsidR="007D0698">
        <w:rPr>
          <w:b/>
        </w:rPr>
        <w:t xml:space="preserve">‘t Hummeltje </w:t>
      </w:r>
      <w:r>
        <w:rPr>
          <w:b/>
        </w:rPr>
        <w:t>(basisschool de Paersacker)</w:t>
      </w:r>
    </w:p>
    <w:p w:rsidR="00B11EF9" w:rsidRDefault="00B11EF9" w:rsidP="0018793C">
      <w:r>
        <w:t xml:space="preserve">Bestaande uit 1 groep, </w:t>
      </w:r>
      <w:r w:rsidR="00767591">
        <w:t>2-4 jaar</w:t>
      </w:r>
      <w:r>
        <w:t>, maximaal 16 kinderen</w:t>
      </w:r>
      <w:r w:rsidR="00FE782B">
        <w:t xml:space="preserve"> (met VVE)</w:t>
      </w:r>
    </w:p>
    <w:p w:rsidR="0024195D" w:rsidRDefault="00400D7C" w:rsidP="0018793C">
      <w:r>
        <w:t>Aantal beschikbare plaatsen</w:t>
      </w:r>
      <w:r w:rsidR="00B11EF9">
        <w:t xml:space="preserve"> </w:t>
      </w:r>
      <w:r w:rsidR="00D103D6">
        <w:t>peuteropvang met VVE</w:t>
      </w:r>
      <w:r w:rsidR="00B11EF9">
        <w:t>: 16</w:t>
      </w:r>
    </w:p>
    <w:p w:rsidR="00A36B86" w:rsidRDefault="0024195D" w:rsidP="0018793C">
      <w:r>
        <w:t>LRKP:</w:t>
      </w:r>
      <w:r w:rsidR="000F6D0E">
        <w:t xml:space="preserve"> </w:t>
      </w:r>
      <w:r w:rsidR="000F6D0E" w:rsidRPr="000F6D0E">
        <w:t>191591294</w:t>
      </w:r>
    </w:p>
    <w:p w:rsidR="00465F7A" w:rsidRDefault="00465F7A" w:rsidP="0018793C">
      <w:r>
        <w:t xml:space="preserve">Handelsregister: </w:t>
      </w:r>
      <w:r w:rsidRPr="00465F7A">
        <w:t>000034022899</w:t>
      </w:r>
    </w:p>
    <w:p w:rsidR="00A36B86" w:rsidRDefault="00A36B86" w:rsidP="0018793C"/>
    <w:p w:rsidR="00E05D09" w:rsidRDefault="00B11EF9" w:rsidP="0018793C">
      <w:pPr>
        <w:rPr>
          <w:b/>
        </w:rPr>
      </w:pPr>
      <w:r>
        <w:rPr>
          <w:b/>
        </w:rPr>
        <w:t xml:space="preserve">Locatie Wildheuvel </w:t>
      </w:r>
      <w:r w:rsidR="00C56A80">
        <w:rPr>
          <w:b/>
        </w:rPr>
        <w:t>17-</w:t>
      </w:r>
      <w:r w:rsidR="006D1370">
        <w:rPr>
          <w:b/>
        </w:rPr>
        <w:t>19</w:t>
      </w:r>
      <w:r w:rsidR="007D0698">
        <w:rPr>
          <w:b/>
        </w:rPr>
        <w:t xml:space="preserve">: </w:t>
      </w:r>
      <w:r>
        <w:rPr>
          <w:b/>
        </w:rPr>
        <w:t>Kinderdagverblijf</w:t>
      </w:r>
      <w:r w:rsidR="007D0698">
        <w:rPr>
          <w:b/>
        </w:rPr>
        <w:t xml:space="preserve"> </w:t>
      </w:r>
      <w:r w:rsidR="00CF52D3">
        <w:rPr>
          <w:b/>
        </w:rPr>
        <w:t xml:space="preserve">(basisschool </w:t>
      </w:r>
      <w:r w:rsidR="007D0698">
        <w:rPr>
          <w:b/>
        </w:rPr>
        <w:t>De Heydonck</w:t>
      </w:r>
      <w:r w:rsidR="00CF52D3">
        <w:rPr>
          <w:b/>
        </w:rPr>
        <w:t>)</w:t>
      </w:r>
    </w:p>
    <w:p w:rsidR="00867B80" w:rsidRPr="000A7AA0" w:rsidRDefault="00B11EF9" w:rsidP="0018793C">
      <w:r>
        <w:t xml:space="preserve">Bestaande uit </w:t>
      </w:r>
      <w:r w:rsidR="006D1370">
        <w:t>2</w:t>
      </w:r>
      <w:r>
        <w:t xml:space="preserve"> groep</w:t>
      </w:r>
      <w:r w:rsidR="006D1370">
        <w:t>en</w:t>
      </w:r>
      <w:r>
        <w:t>, 0-4 jaar</w:t>
      </w:r>
      <w:r w:rsidRPr="000A7AA0">
        <w:t>,</w:t>
      </w:r>
      <w:r w:rsidR="00867B80" w:rsidRPr="000A7AA0">
        <w:t xml:space="preserve"> 1 groep van 14 kinderen en 1 groep van 15 kinderen.</w:t>
      </w:r>
    </w:p>
    <w:p w:rsidR="00E05D09" w:rsidRPr="000A7AA0" w:rsidRDefault="00E05D09" w:rsidP="0018793C">
      <w:r w:rsidRPr="000A7AA0">
        <w:t xml:space="preserve">Aantal beschikbare plaatsen dagopvang: </w:t>
      </w:r>
      <w:r w:rsidR="00867B80" w:rsidRPr="000A7AA0">
        <w:t>29</w:t>
      </w:r>
    </w:p>
    <w:p w:rsidR="00831A5A" w:rsidRDefault="00831A5A" w:rsidP="0018793C">
      <w:r>
        <w:t xml:space="preserve">LRKP: </w:t>
      </w:r>
      <w:r w:rsidRPr="00831A5A">
        <w:t>158472263</w:t>
      </w:r>
    </w:p>
    <w:p w:rsidR="00465F7A" w:rsidRDefault="00465F7A" w:rsidP="0018793C">
      <w:r>
        <w:t xml:space="preserve">Handelsregister: </w:t>
      </w:r>
      <w:r w:rsidR="00C56A80" w:rsidRPr="00C56A80">
        <w:t>000034092757</w:t>
      </w:r>
      <w:r w:rsidR="00C56A80">
        <w:t xml:space="preserve"> (nr. 17) en </w:t>
      </w:r>
      <w:r w:rsidR="00C56A80" w:rsidRPr="00C56A80">
        <w:t>000034022902</w:t>
      </w:r>
      <w:r w:rsidR="00C56A80">
        <w:t xml:space="preserve"> (nr. 19)</w:t>
      </w:r>
    </w:p>
    <w:p w:rsidR="00400D7C" w:rsidRDefault="00400D7C" w:rsidP="0018793C"/>
    <w:p w:rsidR="00E32492" w:rsidRDefault="00E32492" w:rsidP="00E32492">
      <w:pPr>
        <w:rPr>
          <w:b/>
        </w:rPr>
      </w:pPr>
      <w:r>
        <w:rPr>
          <w:b/>
        </w:rPr>
        <w:t xml:space="preserve">Locatie Paardenhei 7:  </w:t>
      </w:r>
      <w:r w:rsidR="00CF52D3">
        <w:rPr>
          <w:b/>
        </w:rPr>
        <w:t xml:space="preserve">Kinderdagverblijf (basisschool </w:t>
      </w:r>
      <w:r>
        <w:rPr>
          <w:b/>
        </w:rPr>
        <w:t>De Heydonck</w:t>
      </w:r>
      <w:r w:rsidR="00CF52D3">
        <w:rPr>
          <w:b/>
        </w:rPr>
        <w:t>)</w:t>
      </w:r>
    </w:p>
    <w:p w:rsidR="00E32492" w:rsidRDefault="00E32492" w:rsidP="00E32492">
      <w:r>
        <w:t>Bestaande uit 1 groep, 2</w:t>
      </w:r>
      <w:r w:rsidR="00F47094">
        <w:t>-4 jaar</w:t>
      </w:r>
      <w:r>
        <w:t>, maximaal 16 kinderen</w:t>
      </w:r>
      <w:r w:rsidR="00D103D6">
        <w:t xml:space="preserve"> (met VVE)</w:t>
      </w:r>
    </w:p>
    <w:p w:rsidR="00E32492" w:rsidRDefault="00E32492" w:rsidP="00E32492">
      <w:r>
        <w:t>Aantal beschikbare plaatsen</w:t>
      </w:r>
      <w:r w:rsidR="00D103D6">
        <w:t xml:space="preserve"> peuteropvang met VVE: 16</w:t>
      </w:r>
    </w:p>
    <w:p w:rsidR="006812A8" w:rsidRDefault="006812A8" w:rsidP="00E32492">
      <w:r>
        <w:t xml:space="preserve">LRKP: </w:t>
      </w:r>
      <w:r w:rsidR="006D1370">
        <w:t>336964225</w:t>
      </w:r>
    </w:p>
    <w:p w:rsidR="00465F7A" w:rsidRPr="00400D7C" w:rsidRDefault="00465F7A" w:rsidP="00E32492">
      <w:r>
        <w:t xml:space="preserve">Handelsregister: </w:t>
      </w:r>
    </w:p>
    <w:p w:rsidR="00E32492" w:rsidRDefault="00E32492" w:rsidP="00C657EF">
      <w:pPr>
        <w:rPr>
          <w:b/>
        </w:rPr>
      </w:pPr>
    </w:p>
    <w:p w:rsidR="00C657EF" w:rsidRDefault="00C657EF" w:rsidP="00C657EF">
      <w:pPr>
        <w:rPr>
          <w:b/>
        </w:rPr>
      </w:pPr>
      <w:r>
        <w:rPr>
          <w:b/>
        </w:rPr>
        <w:t>Locati</w:t>
      </w:r>
      <w:r w:rsidR="00CF52D3">
        <w:rPr>
          <w:b/>
        </w:rPr>
        <w:t>e Paardenhei 7: Buitenschoolse O</w:t>
      </w:r>
      <w:r>
        <w:rPr>
          <w:b/>
        </w:rPr>
        <w:t xml:space="preserve">pvang (basisschool De Heydonck) </w:t>
      </w:r>
    </w:p>
    <w:p w:rsidR="00C657EF" w:rsidRDefault="00C657EF" w:rsidP="00C657EF">
      <w:r>
        <w:t>Bestaande uit 1 groep, 4-13 jaar, maximaal 20 kinderen.</w:t>
      </w:r>
    </w:p>
    <w:p w:rsidR="00C657EF" w:rsidRDefault="00C657EF" w:rsidP="00C657EF">
      <w:r>
        <w:t xml:space="preserve">Aantal beschikbare plaatsen: </w:t>
      </w:r>
      <w:r w:rsidR="00E32492">
        <w:t>20</w:t>
      </w:r>
    </w:p>
    <w:p w:rsidR="006812A8" w:rsidRDefault="006812A8" w:rsidP="00C657EF">
      <w:r>
        <w:t xml:space="preserve">LRKP: </w:t>
      </w:r>
      <w:r w:rsidR="006D1370">
        <w:t>306993326</w:t>
      </w:r>
    </w:p>
    <w:p w:rsidR="00CD7E70" w:rsidRDefault="00CD7E70" w:rsidP="00C657EF">
      <w:r>
        <w:t xml:space="preserve">Handelsregister: </w:t>
      </w:r>
    </w:p>
    <w:p w:rsidR="00CF4B9E" w:rsidRDefault="00CF4B9E" w:rsidP="00CD6EC4">
      <w:pPr>
        <w:rPr>
          <w:b/>
        </w:rPr>
      </w:pPr>
    </w:p>
    <w:p w:rsidR="00EF6946" w:rsidRDefault="00EF6946" w:rsidP="00CD6EC4">
      <w:pPr>
        <w:rPr>
          <w:b/>
        </w:rPr>
      </w:pPr>
      <w:r>
        <w:rPr>
          <w:b/>
        </w:rPr>
        <w:t>Locatie Koninging Emmalaan 27: Kinderdagverblijf</w:t>
      </w:r>
    </w:p>
    <w:p w:rsidR="00EF6946" w:rsidRDefault="00EF6946" w:rsidP="00EF6946">
      <w:r>
        <w:t>Bestaande uit 2 groepen, namelijk een verticale groep 0-4 jaar (maximaal 16 kinderen) en een horizontale groep (leeftijdsopbouw nog nader te bepalen, maximaal 8 kinderen).</w:t>
      </w:r>
    </w:p>
    <w:p w:rsidR="00EF6946" w:rsidRDefault="00EF6946" w:rsidP="00EF6946">
      <w:r>
        <w:t>Aantal beschikbare plaatsen: 24</w:t>
      </w:r>
    </w:p>
    <w:p w:rsidR="00EF6946" w:rsidRDefault="00EF6946" w:rsidP="00CD6EC4">
      <w:r>
        <w:t>LRKP: nog onbekend</w:t>
      </w:r>
    </w:p>
    <w:p w:rsidR="00CD7E70" w:rsidRPr="00EF6946" w:rsidRDefault="00CD7E70" w:rsidP="00CD6EC4">
      <w:r>
        <w:t>Handelsregister: nog onbekend</w:t>
      </w:r>
    </w:p>
    <w:sectPr w:rsidR="00CD7E70" w:rsidRPr="00EF6946" w:rsidSect="00C17CED">
      <w:footerReference w:type="default" r:id="rId39"/>
      <w:pgSz w:w="11906" w:h="16838"/>
      <w:pgMar w:top="1417" w:right="1417" w:bottom="1417" w:left="1417"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16E" w:rsidRDefault="001B516E" w:rsidP="00587836">
      <w:pPr>
        <w:spacing w:line="240" w:lineRule="auto"/>
      </w:pPr>
      <w:r>
        <w:separator/>
      </w:r>
    </w:p>
  </w:endnote>
  <w:endnote w:type="continuationSeparator" w:id="0">
    <w:p w:rsidR="001B516E" w:rsidRDefault="001B516E" w:rsidP="00587836">
      <w:pPr>
        <w:spacing w:line="240" w:lineRule="auto"/>
      </w:pPr>
      <w:r>
        <w:continuationSeparator/>
      </w:r>
    </w:p>
  </w:endnote>
  <w:endnote w:type="continuationNotice" w:id="1">
    <w:p w:rsidR="001B516E" w:rsidRDefault="001B516E">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479" w:rsidRDefault="00EB4479">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479" w:rsidRDefault="00EB4479" w:rsidP="00A37B3F">
    <w:pPr>
      <w:pStyle w:val="Voettekst"/>
      <w:jc w:val="center"/>
    </w:pPr>
    <w:r w:rsidRPr="00587836">
      <w:rPr>
        <w:szCs w:val="28"/>
      </w:rPr>
      <w:t xml:space="preserve">~ </w:t>
    </w:r>
    <w:r w:rsidR="007A0418" w:rsidRPr="007A0418">
      <w:rPr>
        <w:szCs w:val="22"/>
      </w:rPr>
      <w:fldChar w:fldCharType="begin"/>
    </w:r>
    <w:r w:rsidRPr="00587836">
      <w:instrText>PAGE    \* MERGEFORMAT</w:instrText>
    </w:r>
    <w:r w:rsidR="007A0418" w:rsidRPr="007A0418">
      <w:rPr>
        <w:szCs w:val="22"/>
      </w:rPr>
      <w:fldChar w:fldCharType="separate"/>
    </w:r>
    <w:r w:rsidR="00840469" w:rsidRPr="00840469">
      <w:rPr>
        <w:noProof/>
        <w:szCs w:val="28"/>
      </w:rPr>
      <w:t>37</w:t>
    </w:r>
    <w:r w:rsidR="007A0418" w:rsidRPr="00587836">
      <w:rPr>
        <w:szCs w:val="28"/>
      </w:rPr>
      <w:fldChar w:fldCharType="end"/>
    </w:r>
    <w:r w:rsidRPr="00587836">
      <w:rPr>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16E" w:rsidRDefault="001B516E" w:rsidP="00587836">
      <w:pPr>
        <w:spacing w:line="240" w:lineRule="auto"/>
      </w:pPr>
      <w:r>
        <w:separator/>
      </w:r>
    </w:p>
  </w:footnote>
  <w:footnote w:type="continuationSeparator" w:id="0">
    <w:p w:rsidR="001B516E" w:rsidRDefault="001B516E" w:rsidP="00587836">
      <w:pPr>
        <w:spacing w:line="240" w:lineRule="auto"/>
      </w:pPr>
      <w:r>
        <w:continuationSeparator/>
      </w:r>
    </w:p>
  </w:footnote>
  <w:footnote w:type="continuationNotice" w:id="1">
    <w:p w:rsidR="001B516E" w:rsidRDefault="001B516E">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479" w:rsidRDefault="00EB4479" w:rsidP="00D767C7">
    <w:pPr>
      <w:pStyle w:val="Koptekst"/>
      <w:tabs>
        <w:tab w:val="clear" w:pos="4536"/>
        <w:tab w:val="clear" w:pos="9072"/>
        <w:tab w:val="left" w:pos="406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986"/>
    <w:multiLevelType w:val="hybridMultilevel"/>
    <w:tmpl w:val="B9BE441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2937604"/>
    <w:multiLevelType w:val="hybridMultilevel"/>
    <w:tmpl w:val="A232EECA"/>
    <w:lvl w:ilvl="0" w:tplc="04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03823B32"/>
    <w:multiLevelType w:val="hybridMultilevel"/>
    <w:tmpl w:val="5C1E5F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6872476"/>
    <w:multiLevelType w:val="hybridMultilevel"/>
    <w:tmpl w:val="D682DB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AC977C2"/>
    <w:multiLevelType w:val="multilevel"/>
    <w:tmpl w:val="334EBD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0CDF7112"/>
    <w:multiLevelType w:val="hybridMultilevel"/>
    <w:tmpl w:val="40C054B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10D27744"/>
    <w:multiLevelType w:val="multilevel"/>
    <w:tmpl w:val="7096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790984"/>
    <w:multiLevelType w:val="hybridMultilevel"/>
    <w:tmpl w:val="8996BDA6"/>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14320573"/>
    <w:multiLevelType w:val="multilevel"/>
    <w:tmpl w:val="6CD246D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14B067E4"/>
    <w:multiLevelType w:val="hybridMultilevel"/>
    <w:tmpl w:val="A74462F0"/>
    <w:lvl w:ilvl="0" w:tplc="04130001">
      <w:start w:val="7"/>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1EF84EAD"/>
    <w:multiLevelType w:val="hybridMultilevel"/>
    <w:tmpl w:val="FF12DD04"/>
    <w:lvl w:ilvl="0" w:tplc="A95820F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F7A55B0"/>
    <w:multiLevelType w:val="multilevel"/>
    <w:tmpl w:val="0A00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3D5D90"/>
    <w:multiLevelType w:val="hybridMultilevel"/>
    <w:tmpl w:val="4178211C"/>
    <w:lvl w:ilvl="0" w:tplc="ECB201FA">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30555838"/>
    <w:multiLevelType w:val="hybridMultilevel"/>
    <w:tmpl w:val="69C8AF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0783A0D"/>
    <w:multiLevelType w:val="hybridMultilevel"/>
    <w:tmpl w:val="A770043E"/>
    <w:lvl w:ilvl="0" w:tplc="E808102C">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0AE45D7"/>
    <w:multiLevelType w:val="multilevel"/>
    <w:tmpl w:val="1E68E31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30B424C4"/>
    <w:multiLevelType w:val="hybridMultilevel"/>
    <w:tmpl w:val="CECADAB8"/>
    <w:lvl w:ilvl="0" w:tplc="0F78C51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35B76884"/>
    <w:multiLevelType w:val="hybridMultilevel"/>
    <w:tmpl w:val="40A8D30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9D30814"/>
    <w:multiLevelType w:val="hybridMultilevel"/>
    <w:tmpl w:val="300817FE"/>
    <w:lvl w:ilvl="0" w:tplc="04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nsid w:val="3D187E1D"/>
    <w:multiLevelType w:val="hybridMultilevel"/>
    <w:tmpl w:val="D250F05A"/>
    <w:lvl w:ilvl="0" w:tplc="04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nsid w:val="450464E0"/>
    <w:multiLevelType w:val="hybridMultilevel"/>
    <w:tmpl w:val="677A4650"/>
    <w:lvl w:ilvl="0" w:tplc="04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nsid w:val="4A8D4EC3"/>
    <w:multiLevelType w:val="hybridMultilevel"/>
    <w:tmpl w:val="C5CCDF14"/>
    <w:lvl w:ilvl="0" w:tplc="403A6DC0">
      <w:numFmt w:val="bullet"/>
      <w:lvlText w:val="-"/>
      <w:lvlJc w:val="left"/>
      <w:pPr>
        <w:ind w:left="705" w:hanging="705"/>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5255551A"/>
    <w:multiLevelType w:val="hybridMultilevel"/>
    <w:tmpl w:val="270ECC84"/>
    <w:lvl w:ilvl="0" w:tplc="04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nsid w:val="54952B80"/>
    <w:multiLevelType w:val="multilevel"/>
    <w:tmpl w:val="480A1D4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54F50E6D"/>
    <w:multiLevelType w:val="hybridMultilevel"/>
    <w:tmpl w:val="480A1D40"/>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nsid w:val="5AE30686"/>
    <w:multiLevelType w:val="hybridMultilevel"/>
    <w:tmpl w:val="D9AE65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D625260"/>
    <w:multiLevelType w:val="multilevel"/>
    <w:tmpl w:val="B4580D26"/>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1286"/>
        </w:tabs>
        <w:ind w:left="128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27">
    <w:nsid w:val="5E6D40CD"/>
    <w:multiLevelType w:val="hybridMultilevel"/>
    <w:tmpl w:val="71380F4E"/>
    <w:lvl w:ilvl="0" w:tplc="04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nsid w:val="5ED9631E"/>
    <w:multiLevelType w:val="hybridMultilevel"/>
    <w:tmpl w:val="AD4AA41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9">
    <w:nsid w:val="696468DB"/>
    <w:multiLevelType w:val="hybridMultilevel"/>
    <w:tmpl w:val="D552371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73CB0C8A"/>
    <w:multiLevelType w:val="hybridMultilevel"/>
    <w:tmpl w:val="D30AAA14"/>
    <w:lvl w:ilvl="0" w:tplc="CFA6CFF8">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7A3F13E6"/>
    <w:multiLevelType w:val="hybridMultilevel"/>
    <w:tmpl w:val="4112B5C0"/>
    <w:lvl w:ilvl="0" w:tplc="8C566286">
      <w:start w:val="1"/>
      <w:numFmt w:val="upperRoman"/>
      <w:lvlText w:val="BIJLAGE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D8E7649"/>
    <w:multiLevelType w:val="hybridMultilevel"/>
    <w:tmpl w:val="384E7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E5C62D4"/>
    <w:multiLevelType w:val="hybridMultilevel"/>
    <w:tmpl w:val="F7B6AB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29"/>
  </w:num>
  <w:num w:numId="2">
    <w:abstractNumId w:val="33"/>
  </w:num>
  <w:num w:numId="3">
    <w:abstractNumId w:val="24"/>
  </w:num>
  <w:num w:numId="4">
    <w:abstractNumId w:val="23"/>
  </w:num>
  <w:num w:numId="5">
    <w:abstractNumId w:val="1"/>
  </w:num>
  <w:num w:numId="6">
    <w:abstractNumId w:val="20"/>
  </w:num>
  <w:num w:numId="7">
    <w:abstractNumId w:val="22"/>
  </w:num>
  <w:num w:numId="8">
    <w:abstractNumId w:val="18"/>
  </w:num>
  <w:num w:numId="9">
    <w:abstractNumId w:val="5"/>
  </w:num>
  <w:num w:numId="10">
    <w:abstractNumId w:val="17"/>
  </w:num>
  <w:num w:numId="11">
    <w:abstractNumId w:val="28"/>
  </w:num>
  <w:num w:numId="12">
    <w:abstractNumId w:val="27"/>
  </w:num>
  <w:num w:numId="13">
    <w:abstractNumId w:val="19"/>
  </w:num>
  <w:num w:numId="14">
    <w:abstractNumId w:val="26"/>
  </w:num>
  <w:num w:numId="15">
    <w:abstractNumId w:val="16"/>
  </w:num>
  <w:num w:numId="16">
    <w:abstractNumId w:val="2"/>
  </w:num>
  <w:num w:numId="17">
    <w:abstractNumId w:val="32"/>
  </w:num>
  <w:num w:numId="18">
    <w:abstractNumId w:val="4"/>
  </w:num>
  <w:num w:numId="19">
    <w:abstractNumId w:val="8"/>
  </w:num>
  <w:num w:numId="20">
    <w:abstractNumId w:val="15"/>
  </w:num>
  <w:num w:numId="21">
    <w:abstractNumId w:val="11"/>
  </w:num>
  <w:num w:numId="22">
    <w:abstractNumId w:val="31"/>
  </w:num>
  <w:num w:numId="23">
    <w:abstractNumId w:val="3"/>
  </w:num>
  <w:num w:numId="24">
    <w:abstractNumId w:val="21"/>
  </w:num>
  <w:num w:numId="25">
    <w:abstractNumId w:val="7"/>
  </w:num>
  <w:num w:numId="26">
    <w:abstractNumId w:val="14"/>
  </w:num>
  <w:num w:numId="27">
    <w:abstractNumId w:val="13"/>
  </w:num>
  <w:num w:numId="28">
    <w:abstractNumId w:val="10"/>
  </w:num>
  <w:num w:numId="29">
    <w:abstractNumId w:val="30"/>
  </w:num>
  <w:num w:numId="30">
    <w:abstractNumId w:val="9"/>
  </w:num>
  <w:num w:numId="31">
    <w:abstractNumId w:val="6"/>
  </w:num>
  <w:num w:numId="32">
    <w:abstractNumId w:val="0"/>
  </w:num>
  <w:num w:numId="33">
    <w:abstractNumId w:val="25"/>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85"/>
  <w:displayHorizontalDrawingGridEvery w:val="2"/>
  <w:characterSpacingControl w:val="doNotCompress"/>
  <w:hdrShapeDefaults>
    <o:shapedefaults v:ext="edit" spidmax="11266"/>
  </w:hdrShapeDefaults>
  <w:footnotePr>
    <w:footnote w:id="-1"/>
    <w:footnote w:id="0"/>
    <w:footnote w:id="1"/>
  </w:footnotePr>
  <w:endnotePr>
    <w:endnote w:id="-1"/>
    <w:endnote w:id="0"/>
    <w:endnote w:id="1"/>
  </w:endnotePr>
  <w:compat/>
  <w:rsids>
    <w:rsidRoot w:val="00AE426A"/>
    <w:rsid w:val="000018D5"/>
    <w:rsid w:val="00005C4B"/>
    <w:rsid w:val="00007CF9"/>
    <w:rsid w:val="00011198"/>
    <w:rsid w:val="00016DDA"/>
    <w:rsid w:val="0002426F"/>
    <w:rsid w:val="00027E04"/>
    <w:rsid w:val="0003125D"/>
    <w:rsid w:val="000338FC"/>
    <w:rsid w:val="00034768"/>
    <w:rsid w:val="0003556C"/>
    <w:rsid w:val="00044680"/>
    <w:rsid w:val="00050D89"/>
    <w:rsid w:val="00057511"/>
    <w:rsid w:val="00063E39"/>
    <w:rsid w:val="00064AB9"/>
    <w:rsid w:val="0007040E"/>
    <w:rsid w:val="000731F9"/>
    <w:rsid w:val="00080CCF"/>
    <w:rsid w:val="00081DB1"/>
    <w:rsid w:val="00082D22"/>
    <w:rsid w:val="0008318C"/>
    <w:rsid w:val="0008462C"/>
    <w:rsid w:val="0009074D"/>
    <w:rsid w:val="00094816"/>
    <w:rsid w:val="000A70C2"/>
    <w:rsid w:val="000A7694"/>
    <w:rsid w:val="000A7AA0"/>
    <w:rsid w:val="000B7975"/>
    <w:rsid w:val="000C0C26"/>
    <w:rsid w:val="000C0D90"/>
    <w:rsid w:val="000D082C"/>
    <w:rsid w:val="000D41AB"/>
    <w:rsid w:val="000E2740"/>
    <w:rsid w:val="000E3A5B"/>
    <w:rsid w:val="000E6F60"/>
    <w:rsid w:val="000F6D0E"/>
    <w:rsid w:val="00101202"/>
    <w:rsid w:val="001065A0"/>
    <w:rsid w:val="0011261C"/>
    <w:rsid w:val="001128FF"/>
    <w:rsid w:val="00112F06"/>
    <w:rsid w:val="00117375"/>
    <w:rsid w:val="001203D8"/>
    <w:rsid w:val="00124DF5"/>
    <w:rsid w:val="00131461"/>
    <w:rsid w:val="00131F48"/>
    <w:rsid w:val="00132347"/>
    <w:rsid w:val="00140ABE"/>
    <w:rsid w:val="00141491"/>
    <w:rsid w:val="00141995"/>
    <w:rsid w:val="001479BE"/>
    <w:rsid w:val="001511DF"/>
    <w:rsid w:val="00152667"/>
    <w:rsid w:val="00153BDB"/>
    <w:rsid w:val="00153D94"/>
    <w:rsid w:val="001542BD"/>
    <w:rsid w:val="00154C55"/>
    <w:rsid w:val="0016028B"/>
    <w:rsid w:val="00165BFF"/>
    <w:rsid w:val="00171B0C"/>
    <w:rsid w:val="00173CD4"/>
    <w:rsid w:val="00175C1E"/>
    <w:rsid w:val="00175C35"/>
    <w:rsid w:val="0017711D"/>
    <w:rsid w:val="00185DFC"/>
    <w:rsid w:val="00185EBE"/>
    <w:rsid w:val="0018793C"/>
    <w:rsid w:val="001919CD"/>
    <w:rsid w:val="001977C5"/>
    <w:rsid w:val="001A0C19"/>
    <w:rsid w:val="001A38E4"/>
    <w:rsid w:val="001A46FA"/>
    <w:rsid w:val="001A4A0D"/>
    <w:rsid w:val="001A52C0"/>
    <w:rsid w:val="001A5ECF"/>
    <w:rsid w:val="001A6089"/>
    <w:rsid w:val="001B4767"/>
    <w:rsid w:val="001B516E"/>
    <w:rsid w:val="001C17C5"/>
    <w:rsid w:val="001C7A89"/>
    <w:rsid w:val="001D3666"/>
    <w:rsid w:val="001D53BA"/>
    <w:rsid w:val="001D64FE"/>
    <w:rsid w:val="001E27C7"/>
    <w:rsid w:val="001F3D26"/>
    <w:rsid w:val="001F4130"/>
    <w:rsid w:val="001F45D1"/>
    <w:rsid w:val="001F6C5F"/>
    <w:rsid w:val="00201CCB"/>
    <w:rsid w:val="00204F2F"/>
    <w:rsid w:val="00206A50"/>
    <w:rsid w:val="00212997"/>
    <w:rsid w:val="002143FA"/>
    <w:rsid w:val="00215D70"/>
    <w:rsid w:val="00224B45"/>
    <w:rsid w:val="00235494"/>
    <w:rsid w:val="0024050D"/>
    <w:rsid w:val="0024195D"/>
    <w:rsid w:val="002441EC"/>
    <w:rsid w:val="002459BB"/>
    <w:rsid w:val="002461D5"/>
    <w:rsid w:val="00246320"/>
    <w:rsid w:val="00247682"/>
    <w:rsid w:val="002541C8"/>
    <w:rsid w:val="00265896"/>
    <w:rsid w:val="0027225A"/>
    <w:rsid w:val="00274588"/>
    <w:rsid w:val="002825EE"/>
    <w:rsid w:val="0028263F"/>
    <w:rsid w:val="00282A65"/>
    <w:rsid w:val="0028442C"/>
    <w:rsid w:val="00284B41"/>
    <w:rsid w:val="002A4EA3"/>
    <w:rsid w:val="002A75B3"/>
    <w:rsid w:val="002A784A"/>
    <w:rsid w:val="002A7A18"/>
    <w:rsid w:val="002B00D3"/>
    <w:rsid w:val="002B23AD"/>
    <w:rsid w:val="002B445E"/>
    <w:rsid w:val="002C6782"/>
    <w:rsid w:val="002D1298"/>
    <w:rsid w:val="002D1A10"/>
    <w:rsid w:val="002D5520"/>
    <w:rsid w:val="002D7B47"/>
    <w:rsid w:val="002E7C5C"/>
    <w:rsid w:val="002F079B"/>
    <w:rsid w:val="00300ACB"/>
    <w:rsid w:val="00312FCC"/>
    <w:rsid w:val="0031633B"/>
    <w:rsid w:val="00324E7F"/>
    <w:rsid w:val="00341150"/>
    <w:rsid w:val="003467D0"/>
    <w:rsid w:val="0035203C"/>
    <w:rsid w:val="003524B3"/>
    <w:rsid w:val="00356284"/>
    <w:rsid w:val="00366D9F"/>
    <w:rsid w:val="00382A6E"/>
    <w:rsid w:val="003878E1"/>
    <w:rsid w:val="003A4B0B"/>
    <w:rsid w:val="003A7475"/>
    <w:rsid w:val="003B42DE"/>
    <w:rsid w:val="003B55FC"/>
    <w:rsid w:val="003C65FD"/>
    <w:rsid w:val="003D1563"/>
    <w:rsid w:val="003D18C0"/>
    <w:rsid w:val="003D3E2D"/>
    <w:rsid w:val="003D42D2"/>
    <w:rsid w:val="003D4D48"/>
    <w:rsid w:val="003E0B3D"/>
    <w:rsid w:val="003E0DF1"/>
    <w:rsid w:val="003E1530"/>
    <w:rsid w:val="003E21DF"/>
    <w:rsid w:val="003E6226"/>
    <w:rsid w:val="003F1380"/>
    <w:rsid w:val="003F1DDB"/>
    <w:rsid w:val="00400D7C"/>
    <w:rsid w:val="004014F6"/>
    <w:rsid w:val="00404D41"/>
    <w:rsid w:val="00405EFE"/>
    <w:rsid w:val="0041363A"/>
    <w:rsid w:val="00413E50"/>
    <w:rsid w:val="0041785A"/>
    <w:rsid w:val="00417D25"/>
    <w:rsid w:val="00421100"/>
    <w:rsid w:val="004248AD"/>
    <w:rsid w:val="00426F6E"/>
    <w:rsid w:val="00426FDC"/>
    <w:rsid w:val="004302CB"/>
    <w:rsid w:val="00440E73"/>
    <w:rsid w:val="00441B62"/>
    <w:rsid w:val="004427E8"/>
    <w:rsid w:val="00442F81"/>
    <w:rsid w:val="0044373E"/>
    <w:rsid w:val="0045500C"/>
    <w:rsid w:val="00461A54"/>
    <w:rsid w:val="00465C18"/>
    <w:rsid w:val="00465F7A"/>
    <w:rsid w:val="00466BAE"/>
    <w:rsid w:val="00466FAE"/>
    <w:rsid w:val="00477543"/>
    <w:rsid w:val="00492741"/>
    <w:rsid w:val="00497901"/>
    <w:rsid w:val="004A0A00"/>
    <w:rsid w:val="004A1EF6"/>
    <w:rsid w:val="004A4B5F"/>
    <w:rsid w:val="004A55F7"/>
    <w:rsid w:val="004A5B03"/>
    <w:rsid w:val="004A7073"/>
    <w:rsid w:val="004B2960"/>
    <w:rsid w:val="004C20F3"/>
    <w:rsid w:val="004D11A4"/>
    <w:rsid w:val="004D2BF7"/>
    <w:rsid w:val="004D34FA"/>
    <w:rsid w:val="004D41E7"/>
    <w:rsid w:val="004D668A"/>
    <w:rsid w:val="004D66FD"/>
    <w:rsid w:val="004D6790"/>
    <w:rsid w:val="004D6BEF"/>
    <w:rsid w:val="004D7F2A"/>
    <w:rsid w:val="004E5B79"/>
    <w:rsid w:val="004F562C"/>
    <w:rsid w:val="004F5EAA"/>
    <w:rsid w:val="00503ADD"/>
    <w:rsid w:val="005052EC"/>
    <w:rsid w:val="00512336"/>
    <w:rsid w:val="00514205"/>
    <w:rsid w:val="00516108"/>
    <w:rsid w:val="00516481"/>
    <w:rsid w:val="00520100"/>
    <w:rsid w:val="00523A36"/>
    <w:rsid w:val="005253C5"/>
    <w:rsid w:val="00530C22"/>
    <w:rsid w:val="005519CA"/>
    <w:rsid w:val="0055216C"/>
    <w:rsid w:val="00556180"/>
    <w:rsid w:val="00560053"/>
    <w:rsid w:val="00560413"/>
    <w:rsid w:val="00561214"/>
    <w:rsid w:val="00562F36"/>
    <w:rsid w:val="005648A9"/>
    <w:rsid w:val="00565478"/>
    <w:rsid w:val="005656AD"/>
    <w:rsid w:val="005734D9"/>
    <w:rsid w:val="00575B64"/>
    <w:rsid w:val="00580E6C"/>
    <w:rsid w:val="005834F9"/>
    <w:rsid w:val="0058367E"/>
    <w:rsid w:val="00584536"/>
    <w:rsid w:val="00585B93"/>
    <w:rsid w:val="00587836"/>
    <w:rsid w:val="0059356E"/>
    <w:rsid w:val="005A4152"/>
    <w:rsid w:val="005B0546"/>
    <w:rsid w:val="005B3635"/>
    <w:rsid w:val="005B5A1A"/>
    <w:rsid w:val="005B5FF8"/>
    <w:rsid w:val="005C396C"/>
    <w:rsid w:val="005C4BD2"/>
    <w:rsid w:val="005D041B"/>
    <w:rsid w:val="005D3F6C"/>
    <w:rsid w:val="005D6068"/>
    <w:rsid w:val="005D6BC4"/>
    <w:rsid w:val="005D79F2"/>
    <w:rsid w:val="005E0074"/>
    <w:rsid w:val="005E256E"/>
    <w:rsid w:val="005E2B48"/>
    <w:rsid w:val="005E654D"/>
    <w:rsid w:val="005F0539"/>
    <w:rsid w:val="005F181F"/>
    <w:rsid w:val="005F45CE"/>
    <w:rsid w:val="0061350A"/>
    <w:rsid w:val="00614372"/>
    <w:rsid w:val="00614CC4"/>
    <w:rsid w:val="006153D6"/>
    <w:rsid w:val="00615A6A"/>
    <w:rsid w:val="006176FD"/>
    <w:rsid w:val="006235F5"/>
    <w:rsid w:val="00623971"/>
    <w:rsid w:val="0063124C"/>
    <w:rsid w:val="006316E5"/>
    <w:rsid w:val="006318FF"/>
    <w:rsid w:val="00634272"/>
    <w:rsid w:val="0064097B"/>
    <w:rsid w:val="006414AB"/>
    <w:rsid w:val="006418BA"/>
    <w:rsid w:val="006423BC"/>
    <w:rsid w:val="0064552F"/>
    <w:rsid w:val="0064781B"/>
    <w:rsid w:val="00647DCF"/>
    <w:rsid w:val="00652F14"/>
    <w:rsid w:val="006566C8"/>
    <w:rsid w:val="0065715E"/>
    <w:rsid w:val="00657C43"/>
    <w:rsid w:val="006608E7"/>
    <w:rsid w:val="0066561A"/>
    <w:rsid w:val="006704D3"/>
    <w:rsid w:val="006708CD"/>
    <w:rsid w:val="006744B9"/>
    <w:rsid w:val="00677070"/>
    <w:rsid w:val="00681287"/>
    <w:rsid w:val="006812A8"/>
    <w:rsid w:val="00681E22"/>
    <w:rsid w:val="00682449"/>
    <w:rsid w:val="0068471A"/>
    <w:rsid w:val="006925FE"/>
    <w:rsid w:val="006A4348"/>
    <w:rsid w:val="006A65C9"/>
    <w:rsid w:val="006B07D7"/>
    <w:rsid w:val="006B2E48"/>
    <w:rsid w:val="006B3A28"/>
    <w:rsid w:val="006B64D1"/>
    <w:rsid w:val="006C159A"/>
    <w:rsid w:val="006C287E"/>
    <w:rsid w:val="006C2FD3"/>
    <w:rsid w:val="006C64FD"/>
    <w:rsid w:val="006C7CB6"/>
    <w:rsid w:val="006D021C"/>
    <w:rsid w:val="006D1370"/>
    <w:rsid w:val="006D1C64"/>
    <w:rsid w:val="006D3796"/>
    <w:rsid w:val="006E4DA1"/>
    <w:rsid w:val="006F1B3A"/>
    <w:rsid w:val="006F2A49"/>
    <w:rsid w:val="006F408E"/>
    <w:rsid w:val="006F4DB3"/>
    <w:rsid w:val="006F60E9"/>
    <w:rsid w:val="007010A8"/>
    <w:rsid w:val="00702195"/>
    <w:rsid w:val="007104BE"/>
    <w:rsid w:val="0071515D"/>
    <w:rsid w:val="0072271B"/>
    <w:rsid w:val="007244DD"/>
    <w:rsid w:val="00724ED1"/>
    <w:rsid w:val="00736713"/>
    <w:rsid w:val="00742B4F"/>
    <w:rsid w:val="007450D7"/>
    <w:rsid w:val="007460FC"/>
    <w:rsid w:val="00750082"/>
    <w:rsid w:val="00750A78"/>
    <w:rsid w:val="0075663E"/>
    <w:rsid w:val="00762F14"/>
    <w:rsid w:val="00763EE8"/>
    <w:rsid w:val="0076659C"/>
    <w:rsid w:val="00767591"/>
    <w:rsid w:val="007724B2"/>
    <w:rsid w:val="0077619E"/>
    <w:rsid w:val="007838E7"/>
    <w:rsid w:val="007841C8"/>
    <w:rsid w:val="007846AB"/>
    <w:rsid w:val="00792E13"/>
    <w:rsid w:val="00794E63"/>
    <w:rsid w:val="00797941"/>
    <w:rsid w:val="007A0418"/>
    <w:rsid w:val="007A256D"/>
    <w:rsid w:val="007B109A"/>
    <w:rsid w:val="007B131D"/>
    <w:rsid w:val="007B1672"/>
    <w:rsid w:val="007B6702"/>
    <w:rsid w:val="007B7F6D"/>
    <w:rsid w:val="007C041D"/>
    <w:rsid w:val="007C1A96"/>
    <w:rsid w:val="007C449D"/>
    <w:rsid w:val="007C4D2E"/>
    <w:rsid w:val="007C54DE"/>
    <w:rsid w:val="007D0698"/>
    <w:rsid w:val="007D1127"/>
    <w:rsid w:val="007D1170"/>
    <w:rsid w:val="007D2E3E"/>
    <w:rsid w:val="007D5066"/>
    <w:rsid w:val="007D6BFD"/>
    <w:rsid w:val="007E35E8"/>
    <w:rsid w:val="007E4E1A"/>
    <w:rsid w:val="007E685B"/>
    <w:rsid w:val="007F06B3"/>
    <w:rsid w:val="007F0739"/>
    <w:rsid w:val="007F0ED1"/>
    <w:rsid w:val="007F28EA"/>
    <w:rsid w:val="007F397F"/>
    <w:rsid w:val="00805BDD"/>
    <w:rsid w:val="008140D8"/>
    <w:rsid w:val="00817B49"/>
    <w:rsid w:val="00826141"/>
    <w:rsid w:val="00827101"/>
    <w:rsid w:val="00831A5A"/>
    <w:rsid w:val="00832AC4"/>
    <w:rsid w:val="008365AD"/>
    <w:rsid w:val="0084024C"/>
    <w:rsid w:val="00840469"/>
    <w:rsid w:val="00840BB8"/>
    <w:rsid w:val="00845AB9"/>
    <w:rsid w:val="0085469B"/>
    <w:rsid w:val="00857878"/>
    <w:rsid w:val="00862627"/>
    <w:rsid w:val="00867955"/>
    <w:rsid w:val="00867B80"/>
    <w:rsid w:val="00867C89"/>
    <w:rsid w:val="00871CAE"/>
    <w:rsid w:val="00874BC1"/>
    <w:rsid w:val="0087535C"/>
    <w:rsid w:val="00877366"/>
    <w:rsid w:val="00882C6A"/>
    <w:rsid w:val="00891CF7"/>
    <w:rsid w:val="0089384D"/>
    <w:rsid w:val="00894073"/>
    <w:rsid w:val="0089504E"/>
    <w:rsid w:val="008A0738"/>
    <w:rsid w:val="008A7D55"/>
    <w:rsid w:val="008B06E0"/>
    <w:rsid w:val="008B4F0B"/>
    <w:rsid w:val="008C0E3A"/>
    <w:rsid w:val="008C69FB"/>
    <w:rsid w:val="008C7AC3"/>
    <w:rsid w:val="008D2A45"/>
    <w:rsid w:val="008D410A"/>
    <w:rsid w:val="008D5A9E"/>
    <w:rsid w:val="008D6B6B"/>
    <w:rsid w:val="008D7DAB"/>
    <w:rsid w:val="008E1F94"/>
    <w:rsid w:val="008E37BA"/>
    <w:rsid w:val="008E4EBE"/>
    <w:rsid w:val="008E5179"/>
    <w:rsid w:val="008E7591"/>
    <w:rsid w:val="008F108B"/>
    <w:rsid w:val="008F3BB9"/>
    <w:rsid w:val="008F4E8A"/>
    <w:rsid w:val="00900E4D"/>
    <w:rsid w:val="009030F9"/>
    <w:rsid w:val="0090625E"/>
    <w:rsid w:val="00920F3E"/>
    <w:rsid w:val="00920FAA"/>
    <w:rsid w:val="009227B6"/>
    <w:rsid w:val="00922F6F"/>
    <w:rsid w:val="00923826"/>
    <w:rsid w:val="00934BA5"/>
    <w:rsid w:val="009426F4"/>
    <w:rsid w:val="009437E8"/>
    <w:rsid w:val="0094575E"/>
    <w:rsid w:val="00947397"/>
    <w:rsid w:val="0095035A"/>
    <w:rsid w:val="00952ABB"/>
    <w:rsid w:val="00953B16"/>
    <w:rsid w:val="00954179"/>
    <w:rsid w:val="009569F2"/>
    <w:rsid w:val="009618FF"/>
    <w:rsid w:val="00962451"/>
    <w:rsid w:val="009729C7"/>
    <w:rsid w:val="00976118"/>
    <w:rsid w:val="00977FC0"/>
    <w:rsid w:val="00980F84"/>
    <w:rsid w:val="00997420"/>
    <w:rsid w:val="009A1A01"/>
    <w:rsid w:val="009A7FE9"/>
    <w:rsid w:val="009B05B8"/>
    <w:rsid w:val="009B1E95"/>
    <w:rsid w:val="009C2030"/>
    <w:rsid w:val="009C2B35"/>
    <w:rsid w:val="009C4A71"/>
    <w:rsid w:val="009C53A0"/>
    <w:rsid w:val="009C73FA"/>
    <w:rsid w:val="009C7D39"/>
    <w:rsid w:val="009D0651"/>
    <w:rsid w:val="009E5DB4"/>
    <w:rsid w:val="009E69F1"/>
    <w:rsid w:val="009E6FCE"/>
    <w:rsid w:val="009E70AD"/>
    <w:rsid w:val="009E7A1B"/>
    <w:rsid w:val="009F7EA8"/>
    <w:rsid w:val="00A0121F"/>
    <w:rsid w:val="00A031DC"/>
    <w:rsid w:val="00A058DE"/>
    <w:rsid w:val="00A05C9B"/>
    <w:rsid w:val="00A06150"/>
    <w:rsid w:val="00A073F9"/>
    <w:rsid w:val="00A10C56"/>
    <w:rsid w:val="00A1196B"/>
    <w:rsid w:val="00A13E87"/>
    <w:rsid w:val="00A14886"/>
    <w:rsid w:val="00A21C04"/>
    <w:rsid w:val="00A224F5"/>
    <w:rsid w:val="00A2435C"/>
    <w:rsid w:val="00A258D6"/>
    <w:rsid w:val="00A267B8"/>
    <w:rsid w:val="00A30ECF"/>
    <w:rsid w:val="00A32C89"/>
    <w:rsid w:val="00A33D08"/>
    <w:rsid w:val="00A36B86"/>
    <w:rsid w:val="00A37B3F"/>
    <w:rsid w:val="00A528B9"/>
    <w:rsid w:val="00A53A71"/>
    <w:rsid w:val="00A5522D"/>
    <w:rsid w:val="00A557A2"/>
    <w:rsid w:val="00A55933"/>
    <w:rsid w:val="00A56883"/>
    <w:rsid w:val="00A618C7"/>
    <w:rsid w:val="00A61B4F"/>
    <w:rsid w:val="00A64F87"/>
    <w:rsid w:val="00A801D5"/>
    <w:rsid w:val="00A82450"/>
    <w:rsid w:val="00A82739"/>
    <w:rsid w:val="00A82B45"/>
    <w:rsid w:val="00A90E05"/>
    <w:rsid w:val="00A92C4A"/>
    <w:rsid w:val="00A93721"/>
    <w:rsid w:val="00A95B8C"/>
    <w:rsid w:val="00AB217D"/>
    <w:rsid w:val="00AB7616"/>
    <w:rsid w:val="00AC6EA4"/>
    <w:rsid w:val="00AC6FD1"/>
    <w:rsid w:val="00AD1678"/>
    <w:rsid w:val="00AE0570"/>
    <w:rsid w:val="00AE2513"/>
    <w:rsid w:val="00AE426A"/>
    <w:rsid w:val="00AF3AE5"/>
    <w:rsid w:val="00AF5891"/>
    <w:rsid w:val="00B030B9"/>
    <w:rsid w:val="00B06DE1"/>
    <w:rsid w:val="00B0784F"/>
    <w:rsid w:val="00B110EB"/>
    <w:rsid w:val="00B11EF9"/>
    <w:rsid w:val="00B12648"/>
    <w:rsid w:val="00B15AE8"/>
    <w:rsid w:val="00B252A5"/>
    <w:rsid w:val="00B25655"/>
    <w:rsid w:val="00B25C31"/>
    <w:rsid w:val="00B317EA"/>
    <w:rsid w:val="00B33459"/>
    <w:rsid w:val="00B364E0"/>
    <w:rsid w:val="00B41992"/>
    <w:rsid w:val="00B464F3"/>
    <w:rsid w:val="00B46C0C"/>
    <w:rsid w:val="00B53527"/>
    <w:rsid w:val="00B5566C"/>
    <w:rsid w:val="00B74C2E"/>
    <w:rsid w:val="00B76125"/>
    <w:rsid w:val="00B828BE"/>
    <w:rsid w:val="00B82D76"/>
    <w:rsid w:val="00B85B81"/>
    <w:rsid w:val="00B870C9"/>
    <w:rsid w:val="00B96243"/>
    <w:rsid w:val="00B96C70"/>
    <w:rsid w:val="00B9763C"/>
    <w:rsid w:val="00BA34B3"/>
    <w:rsid w:val="00BC2C6C"/>
    <w:rsid w:val="00BC5583"/>
    <w:rsid w:val="00BC789E"/>
    <w:rsid w:val="00BF308A"/>
    <w:rsid w:val="00BF6A06"/>
    <w:rsid w:val="00BF6D5C"/>
    <w:rsid w:val="00C00176"/>
    <w:rsid w:val="00C02CB7"/>
    <w:rsid w:val="00C04ADE"/>
    <w:rsid w:val="00C07EA0"/>
    <w:rsid w:val="00C110D3"/>
    <w:rsid w:val="00C11CF6"/>
    <w:rsid w:val="00C16141"/>
    <w:rsid w:val="00C17CED"/>
    <w:rsid w:val="00C262D7"/>
    <w:rsid w:val="00C328EF"/>
    <w:rsid w:val="00C3540C"/>
    <w:rsid w:val="00C45B09"/>
    <w:rsid w:val="00C53ACB"/>
    <w:rsid w:val="00C55939"/>
    <w:rsid w:val="00C56825"/>
    <w:rsid w:val="00C56A80"/>
    <w:rsid w:val="00C57063"/>
    <w:rsid w:val="00C657EF"/>
    <w:rsid w:val="00C663A2"/>
    <w:rsid w:val="00C74531"/>
    <w:rsid w:val="00C75A37"/>
    <w:rsid w:val="00C7785C"/>
    <w:rsid w:val="00C91C73"/>
    <w:rsid w:val="00CA2B21"/>
    <w:rsid w:val="00CA4127"/>
    <w:rsid w:val="00CB1A3A"/>
    <w:rsid w:val="00CB516C"/>
    <w:rsid w:val="00CC0BDE"/>
    <w:rsid w:val="00CC48EF"/>
    <w:rsid w:val="00CC7DDB"/>
    <w:rsid w:val="00CD0F5D"/>
    <w:rsid w:val="00CD27D1"/>
    <w:rsid w:val="00CD297C"/>
    <w:rsid w:val="00CD6EC4"/>
    <w:rsid w:val="00CD7E70"/>
    <w:rsid w:val="00CE348E"/>
    <w:rsid w:val="00CE52C1"/>
    <w:rsid w:val="00CE67D0"/>
    <w:rsid w:val="00CE7EDD"/>
    <w:rsid w:val="00CF35F4"/>
    <w:rsid w:val="00CF4B9E"/>
    <w:rsid w:val="00CF52D3"/>
    <w:rsid w:val="00CF5538"/>
    <w:rsid w:val="00CF7517"/>
    <w:rsid w:val="00D046AF"/>
    <w:rsid w:val="00D103D6"/>
    <w:rsid w:val="00D14EB5"/>
    <w:rsid w:val="00D20409"/>
    <w:rsid w:val="00D226F2"/>
    <w:rsid w:val="00D25578"/>
    <w:rsid w:val="00D3699D"/>
    <w:rsid w:val="00D37E73"/>
    <w:rsid w:val="00D45350"/>
    <w:rsid w:val="00D45B2D"/>
    <w:rsid w:val="00D5045D"/>
    <w:rsid w:val="00D553CE"/>
    <w:rsid w:val="00D56A81"/>
    <w:rsid w:val="00D61E04"/>
    <w:rsid w:val="00D64F6C"/>
    <w:rsid w:val="00D7482B"/>
    <w:rsid w:val="00D767C7"/>
    <w:rsid w:val="00D77936"/>
    <w:rsid w:val="00D859F6"/>
    <w:rsid w:val="00D90E27"/>
    <w:rsid w:val="00D91E2C"/>
    <w:rsid w:val="00D9504D"/>
    <w:rsid w:val="00D95AE7"/>
    <w:rsid w:val="00DA122A"/>
    <w:rsid w:val="00DA4761"/>
    <w:rsid w:val="00DB2766"/>
    <w:rsid w:val="00DB6889"/>
    <w:rsid w:val="00DC1118"/>
    <w:rsid w:val="00DC1640"/>
    <w:rsid w:val="00DC79A9"/>
    <w:rsid w:val="00DC7C8F"/>
    <w:rsid w:val="00DD3280"/>
    <w:rsid w:val="00DD71CA"/>
    <w:rsid w:val="00DD7340"/>
    <w:rsid w:val="00DE223D"/>
    <w:rsid w:val="00DF182B"/>
    <w:rsid w:val="00E002E9"/>
    <w:rsid w:val="00E05D09"/>
    <w:rsid w:val="00E13B28"/>
    <w:rsid w:val="00E15CDA"/>
    <w:rsid w:val="00E165E1"/>
    <w:rsid w:val="00E16FDF"/>
    <w:rsid w:val="00E24D16"/>
    <w:rsid w:val="00E2687A"/>
    <w:rsid w:val="00E307EC"/>
    <w:rsid w:val="00E3122C"/>
    <w:rsid w:val="00E32492"/>
    <w:rsid w:val="00E32FD6"/>
    <w:rsid w:val="00E41287"/>
    <w:rsid w:val="00E468D8"/>
    <w:rsid w:val="00E46E8E"/>
    <w:rsid w:val="00E47283"/>
    <w:rsid w:val="00E60173"/>
    <w:rsid w:val="00E62B11"/>
    <w:rsid w:val="00E63C9C"/>
    <w:rsid w:val="00E662CD"/>
    <w:rsid w:val="00E663B4"/>
    <w:rsid w:val="00E668F5"/>
    <w:rsid w:val="00E74123"/>
    <w:rsid w:val="00E77C4B"/>
    <w:rsid w:val="00E84792"/>
    <w:rsid w:val="00E911F8"/>
    <w:rsid w:val="00E93620"/>
    <w:rsid w:val="00E94955"/>
    <w:rsid w:val="00E96BA2"/>
    <w:rsid w:val="00EA1E97"/>
    <w:rsid w:val="00EA6EB2"/>
    <w:rsid w:val="00EB08CE"/>
    <w:rsid w:val="00EB4479"/>
    <w:rsid w:val="00EC06E8"/>
    <w:rsid w:val="00EC1CD6"/>
    <w:rsid w:val="00EC5A7E"/>
    <w:rsid w:val="00EC6819"/>
    <w:rsid w:val="00ED1A24"/>
    <w:rsid w:val="00ED21A2"/>
    <w:rsid w:val="00ED2C75"/>
    <w:rsid w:val="00ED487F"/>
    <w:rsid w:val="00ED4BFF"/>
    <w:rsid w:val="00ED7440"/>
    <w:rsid w:val="00ED7F71"/>
    <w:rsid w:val="00EE0047"/>
    <w:rsid w:val="00EE1C9B"/>
    <w:rsid w:val="00EE20B8"/>
    <w:rsid w:val="00EE2B68"/>
    <w:rsid w:val="00EE4336"/>
    <w:rsid w:val="00EE447C"/>
    <w:rsid w:val="00EE7023"/>
    <w:rsid w:val="00EF0015"/>
    <w:rsid w:val="00EF1B67"/>
    <w:rsid w:val="00EF230B"/>
    <w:rsid w:val="00EF2B92"/>
    <w:rsid w:val="00EF575C"/>
    <w:rsid w:val="00EF6946"/>
    <w:rsid w:val="00F00696"/>
    <w:rsid w:val="00F1087F"/>
    <w:rsid w:val="00F15D20"/>
    <w:rsid w:val="00F171DB"/>
    <w:rsid w:val="00F17489"/>
    <w:rsid w:val="00F17D15"/>
    <w:rsid w:val="00F21BFB"/>
    <w:rsid w:val="00F309F7"/>
    <w:rsid w:val="00F33F73"/>
    <w:rsid w:val="00F37D79"/>
    <w:rsid w:val="00F42917"/>
    <w:rsid w:val="00F47094"/>
    <w:rsid w:val="00F54365"/>
    <w:rsid w:val="00F5568A"/>
    <w:rsid w:val="00F603FB"/>
    <w:rsid w:val="00F63776"/>
    <w:rsid w:val="00F6444C"/>
    <w:rsid w:val="00F840E3"/>
    <w:rsid w:val="00F85787"/>
    <w:rsid w:val="00F92D7A"/>
    <w:rsid w:val="00F94072"/>
    <w:rsid w:val="00F94D8F"/>
    <w:rsid w:val="00F961B8"/>
    <w:rsid w:val="00FA173B"/>
    <w:rsid w:val="00FA2435"/>
    <w:rsid w:val="00FA7516"/>
    <w:rsid w:val="00FC1485"/>
    <w:rsid w:val="00FC50FB"/>
    <w:rsid w:val="00FC5D05"/>
    <w:rsid w:val="00FD579A"/>
    <w:rsid w:val="00FD6BE4"/>
    <w:rsid w:val="00FE153B"/>
    <w:rsid w:val="00FE3F64"/>
    <w:rsid w:val="00FE4EE0"/>
    <w:rsid w:val="00FE782B"/>
    <w:rsid w:val="00FF0530"/>
    <w:rsid w:val="00FF29CB"/>
    <w:rsid w:val="00FF63C9"/>
    <w:rsid w:val="00FF67A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2ABB"/>
    <w:pPr>
      <w:spacing w:line="360" w:lineRule="auto"/>
    </w:pPr>
    <w:rPr>
      <w:rFonts w:ascii="Verdana" w:hAnsi="Verdana"/>
      <w:sz w:val="17"/>
      <w:szCs w:val="24"/>
    </w:rPr>
  </w:style>
  <w:style w:type="paragraph" w:styleId="Kop1">
    <w:name w:val="heading 1"/>
    <w:basedOn w:val="Standaard"/>
    <w:next w:val="Standaard"/>
    <w:qFormat/>
    <w:rsid w:val="003D42D2"/>
    <w:pPr>
      <w:keepNext/>
      <w:numPr>
        <w:numId w:val="14"/>
      </w:numPr>
      <w:spacing w:before="240" w:after="60"/>
      <w:outlineLvl w:val="0"/>
    </w:pPr>
    <w:rPr>
      <w:rFonts w:cs="Arial"/>
      <w:b/>
      <w:bCs/>
      <w:kern w:val="32"/>
      <w:sz w:val="20"/>
      <w:szCs w:val="32"/>
    </w:rPr>
  </w:style>
  <w:style w:type="paragraph" w:styleId="Kop2">
    <w:name w:val="heading 2"/>
    <w:basedOn w:val="Standaard"/>
    <w:next w:val="Standaard"/>
    <w:qFormat/>
    <w:rsid w:val="00175C1E"/>
    <w:pPr>
      <w:keepNext/>
      <w:numPr>
        <w:ilvl w:val="1"/>
        <w:numId w:val="14"/>
      </w:numPr>
      <w:tabs>
        <w:tab w:val="clear" w:pos="1286"/>
        <w:tab w:val="num" w:pos="860"/>
      </w:tabs>
      <w:spacing w:before="120"/>
      <w:ind w:left="578" w:hanging="578"/>
      <w:outlineLvl w:val="1"/>
    </w:pPr>
    <w:rPr>
      <w:rFonts w:cs="Arial"/>
      <w:b/>
      <w:bCs/>
      <w:iCs/>
      <w:szCs w:val="28"/>
    </w:rPr>
  </w:style>
  <w:style w:type="paragraph" w:styleId="Kop3">
    <w:name w:val="heading 3"/>
    <w:basedOn w:val="Standaard"/>
    <w:next w:val="Standaard"/>
    <w:qFormat/>
    <w:rsid w:val="00952ABB"/>
    <w:pPr>
      <w:keepNext/>
      <w:numPr>
        <w:ilvl w:val="2"/>
        <w:numId w:val="14"/>
      </w:numPr>
      <w:outlineLvl w:val="2"/>
    </w:pPr>
    <w:rPr>
      <w:rFonts w:cs="Arial"/>
      <w:bCs/>
      <w:szCs w:val="26"/>
      <w:u w:val="single"/>
    </w:rPr>
  </w:style>
  <w:style w:type="paragraph" w:styleId="Kop4">
    <w:name w:val="heading 4"/>
    <w:basedOn w:val="Standaard"/>
    <w:next w:val="Standaard"/>
    <w:qFormat/>
    <w:rsid w:val="00A1196B"/>
    <w:pPr>
      <w:keepNext/>
      <w:numPr>
        <w:ilvl w:val="3"/>
        <w:numId w:val="14"/>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A1196B"/>
    <w:pPr>
      <w:numPr>
        <w:ilvl w:val="4"/>
        <w:numId w:val="14"/>
      </w:numPr>
      <w:spacing w:before="240" w:after="60"/>
      <w:outlineLvl w:val="4"/>
    </w:pPr>
    <w:rPr>
      <w:b/>
      <w:bCs/>
      <w:i/>
      <w:iCs/>
      <w:sz w:val="26"/>
      <w:szCs w:val="26"/>
    </w:rPr>
  </w:style>
  <w:style w:type="paragraph" w:styleId="Kop6">
    <w:name w:val="heading 6"/>
    <w:basedOn w:val="Standaard"/>
    <w:next w:val="Standaard"/>
    <w:qFormat/>
    <w:rsid w:val="00A1196B"/>
    <w:pPr>
      <w:numPr>
        <w:ilvl w:val="5"/>
        <w:numId w:val="14"/>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A1196B"/>
    <w:pPr>
      <w:numPr>
        <w:ilvl w:val="6"/>
        <w:numId w:val="14"/>
      </w:numPr>
      <w:spacing w:before="240" w:after="60"/>
      <w:outlineLvl w:val="6"/>
    </w:pPr>
    <w:rPr>
      <w:rFonts w:ascii="Times New Roman" w:hAnsi="Times New Roman"/>
      <w:sz w:val="24"/>
    </w:rPr>
  </w:style>
  <w:style w:type="paragraph" w:styleId="Kop8">
    <w:name w:val="heading 8"/>
    <w:basedOn w:val="Standaard"/>
    <w:next w:val="Standaard"/>
    <w:qFormat/>
    <w:rsid w:val="00A1196B"/>
    <w:pPr>
      <w:numPr>
        <w:ilvl w:val="7"/>
        <w:numId w:val="14"/>
      </w:numPr>
      <w:spacing w:before="240" w:after="60"/>
      <w:outlineLvl w:val="7"/>
    </w:pPr>
    <w:rPr>
      <w:rFonts w:ascii="Times New Roman" w:hAnsi="Times New Roman"/>
      <w:i/>
      <w:iCs/>
      <w:sz w:val="24"/>
    </w:rPr>
  </w:style>
  <w:style w:type="paragraph" w:styleId="Kop9">
    <w:name w:val="heading 9"/>
    <w:basedOn w:val="Standaard"/>
    <w:next w:val="Standaard"/>
    <w:qFormat/>
    <w:rsid w:val="00A1196B"/>
    <w:pPr>
      <w:numPr>
        <w:ilvl w:val="8"/>
        <w:numId w:val="14"/>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E24D16"/>
    <w:pPr>
      <w:spacing w:before="120" w:after="120"/>
    </w:pPr>
    <w:rPr>
      <w:rFonts w:ascii="Times New Roman" w:hAnsi="Times New Roman"/>
      <w:b/>
      <w:bCs/>
      <w:caps/>
      <w:sz w:val="20"/>
      <w:szCs w:val="20"/>
    </w:rPr>
  </w:style>
  <w:style w:type="paragraph" w:styleId="Inhopg2">
    <w:name w:val="toc 2"/>
    <w:basedOn w:val="Standaard"/>
    <w:next w:val="Standaard"/>
    <w:autoRedefine/>
    <w:semiHidden/>
    <w:rsid w:val="00E24D16"/>
    <w:pPr>
      <w:ind w:left="170"/>
    </w:pPr>
    <w:rPr>
      <w:rFonts w:ascii="Times New Roman" w:hAnsi="Times New Roman"/>
      <w:smallCaps/>
      <w:sz w:val="20"/>
      <w:szCs w:val="20"/>
    </w:rPr>
  </w:style>
  <w:style w:type="paragraph" w:styleId="Inhopg3">
    <w:name w:val="toc 3"/>
    <w:basedOn w:val="Standaard"/>
    <w:next w:val="Standaard"/>
    <w:autoRedefine/>
    <w:semiHidden/>
    <w:rsid w:val="00E24D16"/>
    <w:pPr>
      <w:ind w:left="340"/>
    </w:pPr>
    <w:rPr>
      <w:rFonts w:ascii="Times New Roman" w:hAnsi="Times New Roman"/>
      <w:i/>
      <w:iCs/>
      <w:sz w:val="20"/>
      <w:szCs w:val="20"/>
    </w:rPr>
  </w:style>
  <w:style w:type="paragraph" w:styleId="Inhopg4">
    <w:name w:val="toc 4"/>
    <w:basedOn w:val="Standaard"/>
    <w:next w:val="Standaard"/>
    <w:autoRedefine/>
    <w:semiHidden/>
    <w:rsid w:val="00E24D16"/>
    <w:pPr>
      <w:ind w:left="510"/>
    </w:pPr>
    <w:rPr>
      <w:rFonts w:ascii="Times New Roman" w:hAnsi="Times New Roman"/>
      <w:sz w:val="18"/>
      <w:szCs w:val="18"/>
    </w:rPr>
  </w:style>
  <w:style w:type="paragraph" w:styleId="Inhopg5">
    <w:name w:val="toc 5"/>
    <w:basedOn w:val="Standaard"/>
    <w:next w:val="Standaard"/>
    <w:autoRedefine/>
    <w:semiHidden/>
    <w:rsid w:val="00E24D16"/>
    <w:pPr>
      <w:ind w:left="680"/>
    </w:pPr>
    <w:rPr>
      <w:rFonts w:ascii="Times New Roman" w:hAnsi="Times New Roman"/>
      <w:sz w:val="18"/>
      <w:szCs w:val="18"/>
    </w:rPr>
  </w:style>
  <w:style w:type="paragraph" w:styleId="Inhopg6">
    <w:name w:val="toc 6"/>
    <w:basedOn w:val="Standaard"/>
    <w:next w:val="Standaard"/>
    <w:autoRedefine/>
    <w:semiHidden/>
    <w:rsid w:val="00E24D16"/>
    <w:pPr>
      <w:ind w:left="850"/>
    </w:pPr>
    <w:rPr>
      <w:rFonts w:ascii="Times New Roman" w:hAnsi="Times New Roman"/>
      <w:sz w:val="18"/>
      <w:szCs w:val="18"/>
    </w:rPr>
  </w:style>
  <w:style w:type="paragraph" w:styleId="Inhopg7">
    <w:name w:val="toc 7"/>
    <w:basedOn w:val="Standaard"/>
    <w:next w:val="Standaard"/>
    <w:autoRedefine/>
    <w:semiHidden/>
    <w:rsid w:val="00E24D16"/>
    <w:pPr>
      <w:ind w:left="1020"/>
    </w:pPr>
    <w:rPr>
      <w:rFonts w:ascii="Times New Roman" w:hAnsi="Times New Roman"/>
      <w:sz w:val="18"/>
      <w:szCs w:val="18"/>
    </w:rPr>
  </w:style>
  <w:style w:type="paragraph" w:styleId="Inhopg8">
    <w:name w:val="toc 8"/>
    <w:basedOn w:val="Standaard"/>
    <w:next w:val="Standaard"/>
    <w:autoRedefine/>
    <w:semiHidden/>
    <w:rsid w:val="00E24D16"/>
    <w:pPr>
      <w:ind w:left="1190"/>
    </w:pPr>
    <w:rPr>
      <w:rFonts w:ascii="Times New Roman" w:hAnsi="Times New Roman"/>
      <w:sz w:val="18"/>
      <w:szCs w:val="18"/>
    </w:rPr>
  </w:style>
  <w:style w:type="paragraph" w:styleId="Inhopg9">
    <w:name w:val="toc 9"/>
    <w:basedOn w:val="Standaard"/>
    <w:next w:val="Standaard"/>
    <w:autoRedefine/>
    <w:semiHidden/>
    <w:rsid w:val="00E24D16"/>
    <w:pPr>
      <w:ind w:left="1360"/>
    </w:pPr>
    <w:rPr>
      <w:rFonts w:ascii="Times New Roman" w:hAnsi="Times New Roman"/>
      <w:sz w:val="18"/>
      <w:szCs w:val="18"/>
    </w:rPr>
  </w:style>
  <w:style w:type="character" w:styleId="Hyperlink">
    <w:name w:val="Hyperlink"/>
    <w:rsid w:val="004F5EAA"/>
    <w:rPr>
      <w:color w:val="0000FF"/>
      <w:u w:val="single"/>
    </w:rPr>
  </w:style>
  <w:style w:type="paragraph" w:styleId="Koptekst">
    <w:name w:val="header"/>
    <w:basedOn w:val="Standaard"/>
    <w:link w:val="KoptekstChar"/>
    <w:rsid w:val="00587836"/>
    <w:pPr>
      <w:tabs>
        <w:tab w:val="center" w:pos="4536"/>
        <w:tab w:val="right" w:pos="9072"/>
      </w:tabs>
    </w:pPr>
  </w:style>
  <w:style w:type="character" w:customStyle="1" w:styleId="KoptekstChar">
    <w:name w:val="Koptekst Char"/>
    <w:link w:val="Koptekst"/>
    <w:rsid w:val="00587836"/>
    <w:rPr>
      <w:rFonts w:ascii="Verdana" w:hAnsi="Verdana"/>
      <w:sz w:val="17"/>
      <w:szCs w:val="24"/>
    </w:rPr>
  </w:style>
  <w:style w:type="paragraph" w:styleId="Voettekst">
    <w:name w:val="footer"/>
    <w:basedOn w:val="Standaard"/>
    <w:link w:val="VoettekstChar"/>
    <w:uiPriority w:val="99"/>
    <w:rsid w:val="00587836"/>
    <w:pPr>
      <w:tabs>
        <w:tab w:val="center" w:pos="4536"/>
        <w:tab w:val="right" w:pos="9072"/>
      </w:tabs>
    </w:pPr>
  </w:style>
  <w:style w:type="character" w:customStyle="1" w:styleId="VoettekstChar">
    <w:name w:val="Voettekst Char"/>
    <w:link w:val="Voettekst"/>
    <w:uiPriority w:val="99"/>
    <w:rsid w:val="00587836"/>
    <w:rPr>
      <w:rFonts w:ascii="Verdana" w:hAnsi="Verdana"/>
      <w:sz w:val="17"/>
      <w:szCs w:val="24"/>
    </w:rPr>
  </w:style>
  <w:style w:type="paragraph" w:styleId="Ballontekst">
    <w:name w:val="Balloon Text"/>
    <w:basedOn w:val="Standaard"/>
    <w:link w:val="BallontekstChar"/>
    <w:rsid w:val="00587836"/>
    <w:pPr>
      <w:spacing w:line="240" w:lineRule="auto"/>
    </w:pPr>
    <w:rPr>
      <w:rFonts w:ascii="Tahoma" w:hAnsi="Tahoma" w:cs="Tahoma"/>
      <w:sz w:val="16"/>
      <w:szCs w:val="16"/>
    </w:rPr>
  </w:style>
  <w:style w:type="character" w:customStyle="1" w:styleId="BallontekstChar">
    <w:name w:val="Ballontekst Char"/>
    <w:link w:val="Ballontekst"/>
    <w:rsid w:val="00587836"/>
    <w:rPr>
      <w:rFonts w:ascii="Tahoma" w:hAnsi="Tahoma" w:cs="Tahoma"/>
      <w:sz w:val="16"/>
      <w:szCs w:val="16"/>
    </w:rPr>
  </w:style>
  <w:style w:type="paragraph" w:styleId="Lijstalinea">
    <w:name w:val="List Paragraph"/>
    <w:basedOn w:val="Standaard"/>
    <w:uiPriority w:val="34"/>
    <w:qFormat/>
    <w:rsid w:val="007838E7"/>
    <w:pPr>
      <w:ind w:left="708"/>
    </w:pPr>
  </w:style>
  <w:style w:type="paragraph" w:styleId="Normaalweb">
    <w:name w:val="Normal (Web)"/>
    <w:basedOn w:val="Standaard"/>
    <w:uiPriority w:val="99"/>
    <w:unhideWhenUsed/>
    <w:rsid w:val="007838E7"/>
    <w:pPr>
      <w:spacing w:before="100" w:beforeAutospacing="1" w:after="100" w:afterAutospacing="1" w:line="240" w:lineRule="auto"/>
    </w:pPr>
    <w:rPr>
      <w:rFonts w:ascii="Times New Roman" w:hAnsi="Times New Roman"/>
      <w:sz w:val="24"/>
    </w:rPr>
  </w:style>
  <w:style w:type="paragraph" w:customStyle="1" w:styleId="lijstkort">
    <w:name w:val="lijstkort"/>
    <w:basedOn w:val="Standaard"/>
    <w:rsid w:val="007838E7"/>
    <w:pPr>
      <w:spacing w:before="100" w:beforeAutospacing="1" w:after="100" w:afterAutospacing="1" w:line="240" w:lineRule="auto"/>
    </w:pPr>
    <w:rPr>
      <w:rFonts w:ascii="Times New Roman" w:hAnsi="Times New Roman"/>
      <w:sz w:val="24"/>
    </w:rPr>
  </w:style>
  <w:style w:type="character" w:styleId="Nadruk">
    <w:name w:val="Emphasis"/>
    <w:uiPriority w:val="20"/>
    <w:qFormat/>
    <w:rsid w:val="007838E7"/>
    <w:rPr>
      <w:i/>
      <w:iCs/>
    </w:rPr>
  </w:style>
  <w:style w:type="paragraph" w:styleId="Revisie">
    <w:name w:val="Revision"/>
    <w:hidden/>
    <w:uiPriority w:val="99"/>
    <w:semiHidden/>
    <w:rsid w:val="00A64F87"/>
    <w:rPr>
      <w:rFonts w:ascii="Verdana" w:hAnsi="Verdana"/>
      <w:sz w:val="17"/>
      <w:szCs w:val="24"/>
    </w:rPr>
  </w:style>
</w:styles>
</file>

<file path=word/webSettings.xml><?xml version="1.0" encoding="utf-8"?>
<w:webSettings xmlns:r="http://schemas.openxmlformats.org/officeDocument/2006/relationships" xmlns:w="http://schemas.openxmlformats.org/wordprocessingml/2006/main">
  <w:divs>
    <w:div w:id="712005326">
      <w:bodyDiv w:val="1"/>
      <w:marLeft w:val="0"/>
      <w:marRight w:val="0"/>
      <w:marTop w:val="0"/>
      <w:marBottom w:val="0"/>
      <w:divBdr>
        <w:top w:val="none" w:sz="0" w:space="0" w:color="auto"/>
        <w:left w:val="none" w:sz="0" w:space="0" w:color="auto"/>
        <w:bottom w:val="none" w:sz="0" w:space="0" w:color="auto"/>
        <w:right w:val="none" w:sz="0" w:space="0" w:color="auto"/>
      </w:divBdr>
      <w:divsChild>
        <w:div w:id="1419324263">
          <w:marLeft w:val="0"/>
          <w:marRight w:val="0"/>
          <w:marTop w:val="0"/>
          <w:marBottom w:val="0"/>
          <w:divBdr>
            <w:top w:val="none" w:sz="0" w:space="0" w:color="auto"/>
            <w:left w:val="none" w:sz="0" w:space="0" w:color="auto"/>
            <w:bottom w:val="none" w:sz="0" w:space="0" w:color="auto"/>
            <w:right w:val="none" w:sz="0" w:space="0" w:color="auto"/>
          </w:divBdr>
          <w:divsChild>
            <w:div w:id="1308242316">
              <w:marLeft w:val="0"/>
              <w:marRight w:val="0"/>
              <w:marTop w:val="0"/>
              <w:marBottom w:val="0"/>
              <w:divBdr>
                <w:top w:val="none" w:sz="0" w:space="0" w:color="auto"/>
                <w:left w:val="none" w:sz="0" w:space="0" w:color="auto"/>
                <w:bottom w:val="none" w:sz="0" w:space="0" w:color="auto"/>
                <w:right w:val="none" w:sz="0" w:space="0" w:color="auto"/>
              </w:divBdr>
              <w:divsChild>
                <w:div w:id="941034102">
                  <w:marLeft w:val="0"/>
                  <w:marRight w:val="0"/>
                  <w:marTop w:val="0"/>
                  <w:marBottom w:val="0"/>
                  <w:divBdr>
                    <w:top w:val="none" w:sz="0" w:space="0" w:color="auto"/>
                    <w:left w:val="none" w:sz="0" w:space="0" w:color="auto"/>
                    <w:bottom w:val="none" w:sz="0" w:space="0" w:color="auto"/>
                    <w:right w:val="none" w:sz="0" w:space="0" w:color="auto"/>
                  </w:divBdr>
                  <w:divsChild>
                    <w:div w:id="955449782">
                      <w:marLeft w:val="0"/>
                      <w:marRight w:val="0"/>
                      <w:marTop w:val="0"/>
                      <w:marBottom w:val="0"/>
                      <w:divBdr>
                        <w:top w:val="none" w:sz="0" w:space="0" w:color="auto"/>
                        <w:left w:val="none" w:sz="0" w:space="0" w:color="auto"/>
                        <w:bottom w:val="none" w:sz="0" w:space="0" w:color="auto"/>
                        <w:right w:val="none" w:sz="0" w:space="0" w:color="auto"/>
                      </w:divBdr>
                      <w:divsChild>
                        <w:div w:id="2284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958793">
      <w:bodyDiv w:val="1"/>
      <w:marLeft w:val="0"/>
      <w:marRight w:val="0"/>
      <w:marTop w:val="0"/>
      <w:marBottom w:val="0"/>
      <w:divBdr>
        <w:top w:val="none" w:sz="0" w:space="0" w:color="auto"/>
        <w:left w:val="none" w:sz="0" w:space="0" w:color="auto"/>
        <w:bottom w:val="none" w:sz="0" w:space="0" w:color="auto"/>
        <w:right w:val="none" w:sz="0" w:space="0" w:color="auto"/>
      </w:divBdr>
      <w:divsChild>
        <w:div w:id="855969367">
          <w:marLeft w:val="0"/>
          <w:marRight w:val="0"/>
          <w:marTop w:val="0"/>
          <w:marBottom w:val="0"/>
          <w:divBdr>
            <w:top w:val="none" w:sz="0" w:space="0" w:color="auto"/>
            <w:left w:val="none" w:sz="0" w:space="0" w:color="auto"/>
            <w:bottom w:val="none" w:sz="0" w:space="0" w:color="auto"/>
            <w:right w:val="none" w:sz="0" w:space="0" w:color="auto"/>
          </w:divBdr>
          <w:divsChild>
            <w:div w:id="8941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08084">
      <w:bodyDiv w:val="1"/>
      <w:marLeft w:val="0"/>
      <w:marRight w:val="0"/>
      <w:marTop w:val="0"/>
      <w:marBottom w:val="0"/>
      <w:divBdr>
        <w:top w:val="none" w:sz="0" w:space="0" w:color="auto"/>
        <w:left w:val="none" w:sz="0" w:space="0" w:color="auto"/>
        <w:bottom w:val="none" w:sz="0" w:space="0" w:color="auto"/>
        <w:right w:val="none" w:sz="0" w:space="0" w:color="auto"/>
      </w:divBdr>
      <w:divsChild>
        <w:div w:id="434054532">
          <w:marLeft w:val="0"/>
          <w:marRight w:val="0"/>
          <w:marTop w:val="0"/>
          <w:marBottom w:val="0"/>
          <w:divBdr>
            <w:top w:val="none" w:sz="0" w:space="0" w:color="auto"/>
            <w:left w:val="none" w:sz="0" w:space="0" w:color="auto"/>
            <w:bottom w:val="none" w:sz="0" w:space="0" w:color="auto"/>
            <w:right w:val="none" w:sz="0" w:space="0" w:color="auto"/>
          </w:divBdr>
          <w:divsChild>
            <w:div w:id="644087992">
              <w:marLeft w:val="0"/>
              <w:marRight w:val="0"/>
              <w:marTop w:val="0"/>
              <w:marBottom w:val="0"/>
              <w:divBdr>
                <w:top w:val="none" w:sz="0" w:space="0" w:color="auto"/>
                <w:left w:val="none" w:sz="0" w:space="0" w:color="auto"/>
                <w:bottom w:val="none" w:sz="0" w:space="0" w:color="auto"/>
                <w:right w:val="none" w:sz="0" w:space="0" w:color="auto"/>
              </w:divBdr>
              <w:divsChild>
                <w:div w:id="586774104">
                  <w:marLeft w:val="0"/>
                  <w:marRight w:val="0"/>
                  <w:marTop w:val="0"/>
                  <w:marBottom w:val="0"/>
                  <w:divBdr>
                    <w:top w:val="none" w:sz="0" w:space="0" w:color="auto"/>
                    <w:left w:val="none" w:sz="0" w:space="0" w:color="auto"/>
                    <w:bottom w:val="none" w:sz="0" w:space="0" w:color="auto"/>
                    <w:right w:val="none" w:sz="0" w:space="0" w:color="auto"/>
                  </w:divBdr>
                  <w:divsChild>
                    <w:div w:id="1904565529">
                      <w:marLeft w:val="0"/>
                      <w:marRight w:val="0"/>
                      <w:marTop w:val="0"/>
                      <w:marBottom w:val="0"/>
                      <w:divBdr>
                        <w:top w:val="none" w:sz="0" w:space="0" w:color="auto"/>
                        <w:left w:val="none" w:sz="0" w:space="0" w:color="auto"/>
                        <w:bottom w:val="none" w:sz="0" w:space="0" w:color="auto"/>
                        <w:right w:val="none" w:sz="0" w:space="0" w:color="auto"/>
                      </w:divBdr>
                      <w:divsChild>
                        <w:div w:id="15426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1ratio.nl/rekenregels.aspx" TargetMode="External"/><Relationship Id="rId18" Type="http://schemas.openxmlformats.org/officeDocument/2006/relationships/hyperlink" Target="http://1ratio.nl/rekenregels.aspx" TargetMode="External"/><Relationship Id="rId26" Type="http://schemas.openxmlformats.org/officeDocument/2006/relationships/hyperlink" Target="http://1ratio.nl/rekenregels.aspx"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1ratio.nl/rekenregels.aspx" TargetMode="External"/><Relationship Id="rId34" Type="http://schemas.openxmlformats.org/officeDocument/2006/relationships/hyperlink" Target="http://1ratio.nl/rekenregels.aspx" TargetMode="External"/><Relationship Id="rId7" Type="http://schemas.openxmlformats.org/officeDocument/2006/relationships/endnotes" Target="endnotes.xml"/><Relationship Id="rId12" Type="http://schemas.openxmlformats.org/officeDocument/2006/relationships/hyperlink" Target="http://www.1ratio.nl" TargetMode="External"/><Relationship Id="rId17" Type="http://schemas.openxmlformats.org/officeDocument/2006/relationships/hyperlink" Target="http://1ratio.nl/rekenregels.aspx" TargetMode="External"/><Relationship Id="rId25" Type="http://schemas.openxmlformats.org/officeDocument/2006/relationships/hyperlink" Target="http://1ratio.nl/rekenregels.aspx" TargetMode="External"/><Relationship Id="rId33" Type="http://schemas.openxmlformats.org/officeDocument/2006/relationships/hyperlink" Target="http://1ratio.nl/rekenregels.aspx" TargetMode="External"/><Relationship Id="rId38" Type="http://schemas.openxmlformats.org/officeDocument/2006/relationships/hyperlink" Target="http://1ratio.nl/" TargetMode="External"/><Relationship Id="rId2" Type="http://schemas.openxmlformats.org/officeDocument/2006/relationships/numbering" Target="numbering.xml"/><Relationship Id="rId16" Type="http://schemas.openxmlformats.org/officeDocument/2006/relationships/hyperlink" Target="http://1ratio.nl/rekenregels.aspx" TargetMode="External"/><Relationship Id="rId20" Type="http://schemas.openxmlformats.org/officeDocument/2006/relationships/hyperlink" Target="http://1ratio.nl/rekenregels.aspx" TargetMode="External"/><Relationship Id="rId29" Type="http://schemas.openxmlformats.org/officeDocument/2006/relationships/hyperlink" Target="http://1ratio.nl/rekenregels.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1ratio.nl/rekenregels.aspx" TargetMode="External"/><Relationship Id="rId32" Type="http://schemas.openxmlformats.org/officeDocument/2006/relationships/hyperlink" Target="http://1ratio.nl/rekenregels.aspx" TargetMode="External"/><Relationship Id="rId37" Type="http://schemas.openxmlformats.org/officeDocument/2006/relationships/hyperlink" Target="http://1ratio.nl/rekenregels.asp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1ratio.nl/rekenregels.aspx" TargetMode="External"/><Relationship Id="rId23" Type="http://schemas.openxmlformats.org/officeDocument/2006/relationships/hyperlink" Target="http://1ratio.nl/rekenregels.aspx" TargetMode="External"/><Relationship Id="rId28" Type="http://schemas.openxmlformats.org/officeDocument/2006/relationships/hyperlink" Target="http://1ratio.nl/rekenregels.aspx" TargetMode="External"/><Relationship Id="rId36" Type="http://schemas.openxmlformats.org/officeDocument/2006/relationships/hyperlink" Target="http://1ratio.nl/rekenregels.aspx" TargetMode="External"/><Relationship Id="rId10" Type="http://schemas.openxmlformats.org/officeDocument/2006/relationships/header" Target="header1.xml"/><Relationship Id="rId19" Type="http://schemas.openxmlformats.org/officeDocument/2006/relationships/hyperlink" Target="http://1ratio.nl/rekenregels.aspx" TargetMode="External"/><Relationship Id="rId31" Type="http://schemas.openxmlformats.org/officeDocument/2006/relationships/hyperlink" Target="http://1ratio.nl/rekenregels.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1ratio.nl/rekenregels.aspx" TargetMode="External"/><Relationship Id="rId22" Type="http://schemas.openxmlformats.org/officeDocument/2006/relationships/hyperlink" Target="http://1ratio.nl/rekenregels.aspx" TargetMode="External"/><Relationship Id="rId27" Type="http://schemas.openxmlformats.org/officeDocument/2006/relationships/hyperlink" Target="http://1ratio.nl/rekenregels.aspx" TargetMode="External"/><Relationship Id="rId30" Type="http://schemas.openxmlformats.org/officeDocument/2006/relationships/hyperlink" Target="http://1ratio.nl/rekenregels.aspx" TargetMode="External"/><Relationship Id="rId35" Type="http://schemas.openxmlformats.org/officeDocument/2006/relationships/hyperlink" Target="http://1ratio.nl/rekenregels.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FC199-7791-4DF2-AB0C-3EFD6C61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14106</Words>
  <Characters>77588</Characters>
  <Application>Microsoft Office Word</Application>
  <DocSecurity>0</DocSecurity>
  <Lines>646</Lines>
  <Paragraphs>183</Paragraphs>
  <ScaleCrop>false</ScaleCrop>
  <HeadingPairs>
    <vt:vector size="2" baseType="variant">
      <vt:variant>
        <vt:lpstr>Titel</vt:lpstr>
      </vt:variant>
      <vt:variant>
        <vt:i4>1</vt:i4>
      </vt:variant>
    </vt:vector>
  </HeadingPairs>
  <TitlesOfParts>
    <vt:vector size="1" baseType="lpstr">
      <vt:lpstr>PEDAGOGISCH BELEIDSPLAN</vt:lpstr>
    </vt:vector>
  </TitlesOfParts>
  <Company>Microsoft</Company>
  <LinksUpToDate>false</LinksUpToDate>
  <CharactersWithSpaces>91511</CharactersWithSpaces>
  <SharedDoc>false</SharedDoc>
  <HLinks>
    <vt:vector size="426" baseType="variant">
      <vt:variant>
        <vt:i4>5242894</vt:i4>
      </vt:variant>
      <vt:variant>
        <vt:i4>345</vt:i4>
      </vt:variant>
      <vt:variant>
        <vt:i4>0</vt:i4>
      </vt:variant>
      <vt:variant>
        <vt:i4>5</vt:i4>
      </vt:variant>
      <vt:variant>
        <vt:lpwstr>http://1ratio.nl/</vt:lpwstr>
      </vt:variant>
      <vt:variant>
        <vt:lpwstr/>
      </vt:variant>
      <vt:variant>
        <vt:i4>5701654</vt:i4>
      </vt:variant>
      <vt:variant>
        <vt:i4>342</vt:i4>
      </vt:variant>
      <vt:variant>
        <vt:i4>0</vt:i4>
      </vt:variant>
      <vt:variant>
        <vt:i4>5</vt:i4>
      </vt:variant>
      <vt:variant>
        <vt:lpwstr>http://1ratio.nl/rekenregels.aspx</vt:lpwstr>
      </vt:variant>
      <vt:variant>
        <vt:lpwstr>footnote-2-10</vt:lpwstr>
      </vt:variant>
      <vt:variant>
        <vt:i4>6225942</vt:i4>
      </vt:variant>
      <vt:variant>
        <vt:i4>339</vt:i4>
      </vt:variant>
      <vt:variant>
        <vt:i4>0</vt:i4>
      </vt:variant>
      <vt:variant>
        <vt:i4>5</vt:i4>
      </vt:variant>
      <vt:variant>
        <vt:lpwstr>http://1ratio.nl/rekenregels.aspx</vt:lpwstr>
      </vt:variant>
      <vt:variant>
        <vt:lpwstr>footnote-2-9</vt:lpwstr>
      </vt:variant>
      <vt:variant>
        <vt:i4>6160406</vt:i4>
      </vt:variant>
      <vt:variant>
        <vt:i4>336</vt:i4>
      </vt:variant>
      <vt:variant>
        <vt:i4>0</vt:i4>
      </vt:variant>
      <vt:variant>
        <vt:i4>5</vt:i4>
      </vt:variant>
      <vt:variant>
        <vt:lpwstr>http://1ratio.nl/rekenregels.aspx</vt:lpwstr>
      </vt:variant>
      <vt:variant>
        <vt:lpwstr>footnote-2-8</vt:lpwstr>
      </vt:variant>
      <vt:variant>
        <vt:i4>5308438</vt:i4>
      </vt:variant>
      <vt:variant>
        <vt:i4>333</vt:i4>
      </vt:variant>
      <vt:variant>
        <vt:i4>0</vt:i4>
      </vt:variant>
      <vt:variant>
        <vt:i4>5</vt:i4>
      </vt:variant>
      <vt:variant>
        <vt:lpwstr>http://1ratio.nl/rekenregels.aspx</vt:lpwstr>
      </vt:variant>
      <vt:variant>
        <vt:lpwstr>footnote-2-7</vt:lpwstr>
      </vt:variant>
      <vt:variant>
        <vt:i4>5242902</vt:i4>
      </vt:variant>
      <vt:variant>
        <vt:i4>330</vt:i4>
      </vt:variant>
      <vt:variant>
        <vt:i4>0</vt:i4>
      </vt:variant>
      <vt:variant>
        <vt:i4>5</vt:i4>
      </vt:variant>
      <vt:variant>
        <vt:lpwstr>http://1ratio.nl/rekenregels.aspx</vt:lpwstr>
      </vt:variant>
      <vt:variant>
        <vt:lpwstr>footnote-2-6</vt:lpwstr>
      </vt:variant>
      <vt:variant>
        <vt:i4>5439510</vt:i4>
      </vt:variant>
      <vt:variant>
        <vt:i4>327</vt:i4>
      </vt:variant>
      <vt:variant>
        <vt:i4>0</vt:i4>
      </vt:variant>
      <vt:variant>
        <vt:i4>5</vt:i4>
      </vt:variant>
      <vt:variant>
        <vt:lpwstr>http://1ratio.nl/rekenregels.aspx</vt:lpwstr>
      </vt:variant>
      <vt:variant>
        <vt:lpwstr>footnote-2-5</vt:lpwstr>
      </vt:variant>
      <vt:variant>
        <vt:i4>5373974</vt:i4>
      </vt:variant>
      <vt:variant>
        <vt:i4>324</vt:i4>
      </vt:variant>
      <vt:variant>
        <vt:i4>0</vt:i4>
      </vt:variant>
      <vt:variant>
        <vt:i4>5</vt:i4>
      </vt:variant>
      <vt:variant>
        <vt:lpwstr>http://1ratio.nl/rekenregels.aspx</vt:lpwstr>
      </vt:variant>
      <vt:variant>
        <vt:lpwstr>footnote-2-4</vt:lpwstr>
      </vt:variant>
      <vt:variant>
        <vt:i4>5570582</vt:i4>
      </vt:variant>
      <vt:variant>
        <vt:i4>321</vt:i4>
      </vt:variant>
      <vt:variant>
        <vt:i4>0</vt:i4>
      </vt:variant>
      <vt:variant>
        <vt:i4>5</vt:i4>
      </vt:variant>
      <vt:variant>
        <vt:lpwstr>http://1ratio.nl/rekenregels.aspx</vt:lpwstr>
      </vt:variant>
      <vt:variant>
        <vt:lpwstr>footnote-2-3</vt:lpwstr>
      </vt:variant>
      <vt:variant>
        <vt:i4>5505046</vt:i4>
      </vt:variant>
      <vt:variant>
        <vt:i4>318</vt:i4>
      </vt:variant>
      <vt:variant>
        <vt:i4>0</vt:i4>
      </vt:variant>
      <vt:variant>
        <vt:i4>5</vt:i4>
      </vt:variant>
      <vt:variant>
        <vt:lpwstr>http://1ratio.nl/rekenregels.aspx</vt:lpwstr>
      </vt:variant>
      <vt:variant>
        <vt:lpwstr>footnote-2-2</vt:lpwstr>
      </vt:variant>
      <vt:variant>
        <vt:i4>5701654</vt:i4>
      </vt:variant>
      <vt:variant>
        <vt:i4>315</vt:i4>
      </vt:variant>
      <vt:variant>
        <vt:i4>0</vt:i4>
      </vt:variant>
      <vt:variant>
        <vt:i4>5</vt:i4>
      </vt:variant>
      <vt:variant>
        <vt:lpwstr>http://1ratio.nl/rekenregels.aspx</vt:lpwstr>
      </vt:variant>
      <vt:variant>
        <vt:lpwstr>footnote-2-1</vt:lpwstr>
      </vt:variant>
      <vt:variant>
        <vt:i4>458774</vt:i4>
      </vt:variant>
      <vt:variant>
        <vt:i4>312</vt:i4>
      </vt:variant>
      <vt:variant>
        <vt:i4>0</vt:i4>
      </vt:variant>
      <vt:variant>
        <vt:i4>5</vt:i4>
      </vt:variant>
      <vt:variant>
        <vt:lpwstr>http://1ratio.nl/rekenregels.aspx</vt:lpwstr>
      </vt:variant>
      <vt:variant>
        <vt:lpwstr>footnote-b-1</vt:lpwstr>
      </vt:variant>
      <vt:variant>
        <vt:i4>6619195</vt:i4>
      </vt:variant>
      <vt:variant>
        <vt:i4>309</vt:i4>
      </vt:variant>
      <vt:variant>
        <vt:i4>0</vt:i4>
      </vt:variant>
      <vt:variant>
        <vt:i4>5</vt:i4>
      </vt:variant>
      <vt:variant>
        <vt:lpwstr>http://1ratio.nl/rekenregels.aspx</vt:lpwstr>
      </vt:variant>
      <vt:variant>
        <vt:lpwstr>footnote-1</vt:lpwstr>
      </vt:variant>
      <vt:variant>
        <vt:i4>7143483</vt:i4>
      </vt:variant>
      <vt:variant>
        <vt:i4>306</vt:i4>
      </vt:variant>
      <vt:variant>
        <vt:i4>0</vt:i4>
      </vt:variant>
      <vt:variant>
        <vt:i4>5</vt:i4>
      </vt:variant>
      <vt:variant>
        <vt:lpwstr>http://1ratio.nl/rekenregels.aspx</vt:lpwstr>
      </vt:variant>
      <vt:variant>
        <vt:lpwstr>footnote-9</vt:lpwstr>
      </vt:variant>
      <vt:variant>
        <vt:i4>7077947</vt:i4>
      </vt:variant>
      <vt:variant>
        <vt:i4>303</vt:i4>
      </vt:variant>
      <vt:variant>
        <vt:i4>0</vt:i4>
      </vt:variant>
      <vt:variant>
        <vt:i4>5</vt:i4>
      </vt:variant>
      <vt:variant>
        <vt:lpwstr>http://1ratio.nl/rekenregels.aspx</vt:lpwstr>
      </vt:variant>
      <vt:variant>
        <vt:lpwstr>footnote-8</vt:lpwstr>
      </vt:variant>
      <vt:variant>
        <vt:i4>6488123</vt:i4>
      </vt:variant>
      <vt:variant>
        <vt:i4>300</vt:i4>
      </vt:variant>
      <vt:variant>
        <vt:i4>0</vt:i4>
      </vt:variant>
      <vt:variant>
        <vt:i4>5</vt:i4>
      </vt:variant>
      <vt:variant>
        <vt:lpwstr>http://1ratio.nl/rekenregels.aspx</vt:lpwstr>
      </vt:variant>
      <vt:variant>
        <vt:lpwstr>footnote-7</vt:lpwstr>
      </vt:variant>
      <vt:variant>
        <vt:i4>6422587</vt:i4>
      </vt:variant>
      <vt:variant>
        <vt:i4>297</vt:i4>
      </vt:variant>
      <vt:variant>
        <vt:i4>0</vt:i4>
      </vt:variant>
      <vt:variant>
        <vt:i4>5</vt:i4>
      </vt:variant>
      <vt:variant>
        <vt:lpwstr>http://1ratio.nl/rekenregels.aspx</vt:lpwstr>
      </vt:variant>
      <vt:variant>
        <vt:lpwstr>footnote-6</vt:lpwstr>
      </vt:variant>
      <vt:variant>
        <vt:i4>6357051</vt:i4>
      </vt:variant>
      <vt:variant>
        <vt:i4>294</vt:i4>
      </vt:variant>
      <vt:variant>
        <vt:i4>0</vt:i4>
      </vt:variant>
      <vt:variant>
        <vt:i4>5</vt:i4>
      </vt:variant>
      <vt:variant>
        <vt:lpwstr>http://1ratio.nl/rekenregels.aspx</vt:lpwstr>
      </vt:variant>
      <vt:variant>
        <vt:lpwstr>footnote-5</vt:lpwstr>
      </vt:variant>
      <vt:variant>
        <vt:i4>6291515</vt:i4>
      </vt:variant>
      <vt:variant>
        <vt:i4>291</vt:i4>
      </vt:variant>
      <vt:variant>
        <vt:i4>0</vt:i4>
      </vt:variant>
      <vt:variant>
        <vt:i4>5</vt:i4>
      </vt:variant>
      <vt:variant>
        <vt:lpwstr>http://1ratio.nl/rekenregels.aspx</vt:lpwstr>
      </vt:variant>
      <vt:variant>
        <vt:lpwstr>footnote-4</vt:lpwstr>
      </vt:variant>
      <vt:variant>
        <vt:i4>6619195</vt:i4>
      </vt:variant>
      <vt:variant>
        <vt:i4>288</vt:i4>
      </vt:variant>
      <vt:variant>
        <vt:i4>0</vt:i4>
      </vt:variant>
      <vt:variant>
        <vt:i4>5</vt:i4>
      </vt:variant>
      <vt:variant>
        <vt:lpwstr>http://1ratio.nl/rekenregels.aspx</vt:lpwstr>
      </vt:variant>
      <vt:variant>
        <vt:lpwstr>footnote-1</vt:lpwstr>
      </vt:variant>
      <vt:variant>
        <vt:i4>6619195</vt:i4>
      </vt:variant>
      <vt:variant>
        <vt:i4>285</vt:i4>
      </vt:variant>
      <vt:variant>
        <vt:i4>0</vt:i4>
      </vt:variant>
      <vt:variant>
        <vt:i4>5</vt:i4>
      </vt:variant>
      <vt:variant>
        <vt:lpwstr>http://1ratio.nl/rekenregels.aspx</vt:lpwstr>
      </vt:variant>
      <vt:variant>
        <vt:lpwstr>footnote-1</vt:lpwstr>
      </vt:variant>
      <vt:variant>
        <vt:i4>6750267</vt:i4>
      </vt:variant>
      <vt:variant>
        <vt:i4>282</vt:i4>
      </vt:variant>
      <vt:variant>
        <vt:i4>0</vt:i4>
      </vt:variant>
      <vt:variant>
        <vt:i4>5</vt:i4>
      </vt:variant>
      <vt:variant>
        <vt:lpwstr>http://1ratio.nl/rekenregels.aspx</vt:lpwstr>
      </vt:variant>
      <vt:variant>
        <vt:lpwstr>footnote-3</vt:lpwstr>
      </vt:variant>
      <vt:variant>
        <vt:i4>6684731</vt:i4>
      </vt:variant>
      <vt:variant>
        <vt:i4>279</vt:i4>
      </vt:variant>
      <vt:variant>
        <vt:i4>0</vt:i4>
      </vt:variant>
      <vt:variant>
        <vt:i4>5</vt:i4>
      </vt:variant>
      <vt:variant>
        <vt:lpwstr>http://1ratio.nl/rekenregels.aspx</vt:lpwstr>
      </vt:variant>
      <vt:variant>
        <vt:lpwstr>footnote-2</vt:lpwstr>
      </vt:variant>
      <vt:variant>
        <vt:i4>6619195</vt:i4>
      </vt:variant>
      <vt:variant>
        <vt:i4>276</vt:i4>
      </vt:variant>
      <vt:variant>
        <vt:i4>0</vt:i4>
      </vt:variant>
      <vt:variant>
        <vt:i4>5</vt:i4>
      </vt:variant>
      <vt:variant>
        <vt:lpwstr>http://1ratio.nl/rekenregels.aspx</vt:lpwstr>
      </vt:variant>
      <vt:variant>
        <vt:lpwstr>footnote-1</vt:lpwstr>
      </vt:variant>
      <vt:variant>
        <vt:i4>6619195</vt:i4>
      </vt:variant>
      <vt:variant>
        <vt:i4>273</vt:i4>
      </vt:variant>
      <vt:variant>
        <vt:i4>0</vt:i4>
      </vt:variant>
      <vt:variant>
        <vt:i4>5</vt:i4>
      </vt:variant>
      <vt:variant>
        <vt:lpwstr>http://1ratio.nl/rekenregels.aspx</vt:lpwstr>
      </vt:variant>
      <vt:variant>
        <vt:lpwstr>footnote-1</vt:lpwstr>
      </vt:variant>
      <vt:variant>
        <vt:i4>6619195</vt:i4>
      </vt:variant>
      <vt:variant>
        <vt:i4>270</vt:i4>
      </vt:variant>
      <vt:variant>
        <vt:i4>0</vt:i4>
      </vt:variant>
      <vt:variant>
        <vt:i4>5</vt:i4>
      </vt:variant>
      <vt:variant>
        <vt:lpwstr>http://1ratio.nl/rekenregels.aspx</vt:lpwstr>
      </vt:variant>
      <vt:variant>
        <vt:lpwstr>footnote-1</vt:lpwstr>
      </vt:variant>
      <vt:variant>
        <vt:i4>5242967</vt:i4>
      </vt:variant>
      <vt:variant>
        <vt:i4>267</vt:i4>
      </vt:variant>
      <vt:variant>
        <vt:i4>0</vt:i4>
      </vt:variant>
      <vt:variant>
        <vt:i4>5</vt:i4>
      </vt:variant>
      <vt:variant>
        <vt:lpwstr>http://www.1ratio.nl/</vt:lpwstr>
      </vt:variant>
      <vt:variant>
        <vt:lpwstr/>
      </vt:variant>
      <vt:variant>
        <vt:i4>1245236</vt:i4>
      </vt:variant>
      <vt:variant>
        <vt:i4>260</vt:i4>
      </vt:variant>
      <vt:variant>
        <vt:i4>0</vt:i4>
      </vt:variant>
      <vt:variant>
        <vt:i4>5</vt:i4>
      </vt:variant>
      <vt:variant>
        <vt:lpwstr/>
      </vt:variant>
      <vt:variant>
        <vt:lpwstr>_Toc360557202</vt:lpwstr>
      </vt:variant>
      <vt:variant>
        <vt:i4>1245236</vt:i4>
      </vt:variant>
      <vt:variant>
        <vt:i4>254</vt:i4>
      </vt:variant>
      <vt:variant>
        <vt:i4>0</vt:i4>
      </vt:variant>
      <vt:variant>
        <vt:i4>5</vt:i4>
      </vt:variant>
      <vt:variant>
        <vt:lpwstr/>
      </vt:variant>
      <vt:variant>
        <vt:lpwstr>_Toc360557201</vt:lpwstr>
      </vt:variant>
      <vt:variant>
        <vt:i4>1245236</vt:i4>
      </vt:variant>
      <vt:variant>
        <vt:i4>248</vt:i4>
      </vt:variant>
      <vt:variant>
        <vt:i4>0</vt:i4>
      </vt:variant>
      <vt:variant>
        <vt:i4>5</vt:i4>
      </vt:variant>
      <vt:variant>
        <vt:lpwstr/>
      </vt:variant>
      <vt:variant>
        <vt:lpwstr>_Toc360557200</vt:lpwstr>
      </vt:variant>
      <vt:variant>
        <vt:i4>1703991</vt:i4>
      </vt:variant>
      <vt:variant>
        <vt:i4>242</vt:i4>
      </vt:variant>
      <vt:variant>
        <vt:i4>0</vt:i4>
      </vt:variant>
      <vt:variant>
        <vt:i4>5</vt:i4>
      </vt:variant>
      <vt:variant>
        <vt:lpwstr/>
      </vt:variant>
      <vt:variant>
        <vt:lpwstr>_Toc360557199</vt:lpwstr>
      </vt:variant>
      <vt:variant>
        <vt:i4>1703991</vt:i4>
      </vt:variant>
      <vt:variant>
        <vt:i4>236</vt:i4>
      </vt:variant>
      <vt:variant>
        <vt:i4>0</vt:i4>
      </vt:variant>
      <vt:variant>
        <vt:i4>5</vt:i4>
      </vt:variant>
      <vt:variant>
        <vt:lpwstr/>
      </vt:variant>
      <vt:variant>
        <vt:lpwstr>_Toc360557198</vt:lpwstr>
      </vt:variant>
      <vt:variant>
        <vt:i4>1703991</vt:i4>
      </vt:variant>
      <vt:variant>
        <vt:i4>230</vt:i4>
      </vt:variant>
      <vt:variant>
        <vt:i4>0</vt:i4>
      </vt:variant>
      <vt:variant>
        <vt:i4>5</vt:i4>
      </vt:variant>
      <vt:variant>
        <vt:lpwstr/>
      </vt:variant>
      <vt:variant>
        <vt:lpwstr>_Toc360557197</vt:lpwstr>
      </vt:variant>
      <vt:variant>
        <vt:i4>1703991</vt:i4>
      </vt:variant>
      <vt:variant>
        <vt:i4>224</vt:i4>
      </vt:variant>
      <vt:variant>
        <vt:i4>0</vt:i4>
      </vt:variant>
      <vt:variant>
        <vt:i4>5</vt:i4>
      </vt:variant>
      <vt:variant>
        <vt:lpwstr/>
      </vt:variant>
      <vt:variant>
        <vt:lpwstr>_Toc360557196</vt:lpwstr>
      </vt:variant>
      <vt:variant>
        <vt:i4>1703991</vt:i4>
      </vt:variant>
      <vt:variant>
        <vt:i4>218</vt:i4>
      </vt:variant>
      <vt:variant>
        <vt:i4>0</vt:i4>
      </vt:variant>
      <vt:variant>
        <vt:i4>5</vt:i4>
      </vt:variant>
      <vt:variant>
        <vt:lpwstr/>
      </vt:variant>
      <vt:variant>
        <vt:lpwstr>_Toc360557195</vt:lpwstr>
      </vt:variant>
      <vt:variant>
        <vt:i4>1703991</vt:i4>
      </vt:variant>
      <vt:variant>
        <vt:i4>212</vt:i4>
      </vt:variant>
      <vt:variant>
        <vt:i4>0</vt:i4>
      </vt:variant>
      <vt:variant>
        <vt:i4>5</vt:i4>
      </vt:variant>
      <vt:variant>
        <vt:lpwstr/>
      </vt:variant>
      <vt:variant>
        <vt:lpwstr>_Toc360557194</vt:lpwstr>
      </vt:variant>
      <vt:variant>
        <vt:i4>1703991</vt:i4>
      </vt:variant>
      <vt:variant>
        <vt:i4>206</vt:i4>
      </vt:variant>
      <vt:variant>
        <vt:i4>0</vt:i4>
      </vt:variant>
      <vt:variant>
        <vt:i4>5</vt:i4>
      </vt:variant>
      <vt:variant>
        <vt:lpwstr/>
      </vt:variant>
      <vt:variant>
        <vt:lpwstr>_Toc360557193</vt:lpwstr>
      </vt:variant>
      <vt:variant>
        <vt:i4>1703991</vt:i4>
      </vt:variant>
      <vt:variant>
        <vt:i4>200</vt:i4>
      </vt:variant>
      <vt:variant>
        <vt:i4>0</vt:i4>
      </vt:variant>
      <vt:variant>
        <vt:i4>5</vt:i4>
      </vt:variant>
      <vt:variant>
        <vt:lpwstr/>
      </vt:variant>
      <vt:variant>
        <vt:lpwstr>_Toc360557192</vt:lpwstr>
      </vt:variant>
      <vt:variant>
        <vt:i4>1703991</vt:i4>
      </vt:variant>
      <vt:variant>
        <vt:i4>194</vt:i4>
      </vt:variant>
      <vt:variant>
        <vt:i4>0</vt:i4>
      </vt:variant>
      <vt:variant>
        <vt:i4>5</vt:i4>
      </vt:variant>
      <vt:variant>
        <vt:lpwstr/>
      </vt:variant>
      <vt:variant>
        <vt:lpwstr>_Toc360557191</vt:lpwstr>
      </vt:variant>
      <vt:variant>
        <vt:i4>1703991</vt:i4>
      </vt:variant>
      <vt:variant>
        <vt:i4>188</vt:i4>
      </vt:variant>
      <vt:variant>
        <vt:i4>0</vt:i4>
      </vt:variant>
      <vt:variant>
        <vt:i4>5</vt:i4>
      </vt:variant>
      <vt:variant>
        <vt:lpwstr/>
      </vt:variant>
      <vt:variant>
        <vt:lpwstr>_Toc360557190</vt:lpwstr>
      </vt:variant>
      <vt:variant>
        <vt:i4>1769527</vt:i4>
      </vt:variant>
      <vt:variant>
        <vt:i4>182</vt:i4>
      </vt:variant>
      <vt:variant>
        <vt:i4>0</vt:i4>
      </vt:variant>
      <vt:variant>
        <vt:i4>5</vt:i4>
      </vt:variant>
      <vt:variant>
        <vt:lpwstr/>
      </vt:variant>
      <vt:variant>
        <vt:lpwstr>_Toc360557189</vt:lpwstr>
      </vt:variant>
      <vt:variant>
        <vt:i4>1769527</vt:i4>
      </vt:variant>
      <vt:variant>
        <vt:i4>176</vt:i4>
      </vt:variant>
      <vt:variant>
        <vt:i4>0</vt:i4>
      </vt:variant>
      <vt:variant>
        <vt:i4>5</vt:i4>
      </vt:variant>
      <vt:variant>
        <vt:lpwstr/>
      </vt:variant>
      <vt:variant>
        <vt:lpwstr>_Toc360557188</vt:lpwstr>
      </vt:variant>
      <vt:variant>
        <vt:i4>1769527</vt:i4>
      </vt:variant>
      <vt:variant>
        <vt:i4>170</vt:i4>
      </vt:variant>
      <vt:variant>
        <vt:i4>0</vt:i4>
      </vt:variant>
      <vt:variant>
        <vt:i4>5</vt:i4>
      </vt:variant>
      <vt:variant>
        <vt:lpwstr/>
      </vt:variant>
      <vt:variant>
        <vt:lpwstr>_Toc360557187</vt:lpwstr>
      </vt:variant>
      <vt:variant>
        <vt:i4>1769527</vt:i4>
      </vt:variant>
      <vt:variant>
        <vt:i4>164</vt:i4>
      </vt:variant>
      <vt:variant>
        <vt:i4>0</vt:i4>
      </vt:variant>
      <vt:variant>
        <vt:i4>5</vt:i4>
      </vt:variant>
      <vt:variant>
        <vt:lpwstr/>
      </vt:variant>
      <vt:variant>
        <vt:lpwstr>_Toc360557186</vt:lpwstr>
      </vt:variant>
      <vt:variant>
        <vt:i4>1769527</vt:i4>
      </vt:variant>
      <vt:variant>
        <vt:i4>158</vt:i4>
      </vt:variant>
      <vt:variant>
        <vt:i4>0</vt:i4>
      </vt:variant>
      <vt:variant>
        <vt:i4>5</vt:i4>
      </vt:variant>
      <vt:variant>
        <vt:lpwstr/>
      </vt:variant>
      <vt:variant>
        <vt:lpwstr>_Toc360557185</vt:lpwstr>
      </vt:variant>
      <vt:variant>
        <vt:i4>1769527</vt:i4>
      </vt:variant>
      <vt:variant>
        <vt:i4>152</vt:i4>
      </vt:variant>
      <vt:variant>
        <vt:i4>0</vt:i4>
      </vt:variant>
      <vt:variant>
        <vt:i4>5</vt:i4>
      </vt:variant>
      <vt:variant>
        <vt:lpwstr/>
      </vt:variant>
      <vt:variant>
        <vt:lpwstr>_Toc360557184</vt:lpwstr>
      </vt:variant>
      <vt:variant>
        <vt:i4>1769527</vt:i4>
      </vt:variant>
      <vt:variant>
        <vt:i4>146</vt:i4>
      </vt:variant>
      <vt:variant>
        <vt:i4>0</vt:i4>
      </vt:variant>
      <vt:variant>
        <vt:i4>5</vt:i4>
      </vt:variant>
      <vt:variant>
        <vt:lpwstr/>
      </vt:variant>
      <vt:variant>
        <vt:lpwstr>_Toc360557183</vt:lpwstr>
      </vt:variant>
      <vt:variant>
        <vt:i4>1769527</vt:i4>
      </vt:variant>
      <vt:variant>
        <vt:i4>140</vt:i4>
      </vt:variant>
      <vt:variant>
        <vt:i4>0</vt:i4>
      </vt:variant>
      <vt:variant>
        <vt:i4>5</vt:i4>
      </vt:variant>
      <vt:variant>
        <vt:lpwstr/>
      </vt:variant>
      <vt:variant>
        <vt:lpwstr>_Toc360557182</vt:lpwstr>
      </vt:variant>
      <vt:variant>
        <vt:i4>1769527</vt:i4>
      </vt:variant>
      <vt:variant>
        <vt:i4>134</vt:i4>
      </vt:variant>
      <vt:variant>
        <vt:i4>0</vt:i4>
      </vt:variant>
      <vt:variant>
        <vt:i4>5</vt:i4>
      </vt:variant>
      <vt:variant>
        <vt:lpwstr/>
      </vt:variant>
      <vt:variant>
        <vt:lpwstr>_Toc360557181</vt:lpwstr>
      </vt:variant>
      <vt:variant>
        <vt:i4>1769527</vt:i4>
      </vt:variant>
      <vt:variant>
        <vt:i4>128</vt:i4>
      </vt:variant>
      <vt:variant>
        <vt:i4>0</vt:i4>
      </vt:variant>
      <vt:variant>
        <vt:i4>5</vt:i4>
      </vt:variant>
      <vt:variant>
        <vt:lpwstr/>
      </vt:variant>
      <vt:variant>
        <vt:lpwstr>_Toc360557180</vt:lpwstr>
      </vt:variant>
      <vt:variant>
        <vt:i4>1310775</vt:i4>
      </vt:variant>
      <vt:variant>
        <vt:i4>122</vt:i4>
      </vt:variant>
      <vt:variant>
        <vt:i4>0</vt:i4>
      </vt:variant>
      <vt:variant>
        <vt:i4>5</vt:i4>
      </vt:variant>
      <vt:variant>
        <vt:lpwstr/>
      </vt:variant>
      <vt:variant>
        <vt:lpwstr>_Toc360557179</vt:lpwstr>
      </vt:variant>
      <vt:variant>
        <vt:i4>1310775</vt:i4>
      </vt:variant>
      <vt:variant>
        <vt:i4>116</vt:i4>
      </vt:variant>
      <vt:variant>
        <vt:i4>0</vt:i4>
      </vt:variant>
      <vt:variant>
        <vt:i4>5</vt:i4>
      </vt:variant>
      <vt:variant>
        <vt:lpwstr/>
      </vt:variant>
      <vt:variant>
        <vt:lpwstr>_Toc360557178</vt:lpwstr>
      </vt:variant>
      <vt:variant>
        <vt:i4>1310775</vt:i4>
      </vt:variant>
      <vt:variant>
        <vt:i4>110</vt:i4>
      </vt:variant>
      <vt:variant>
        <vt:i4>0</vt:i4>
      </vt:variant>
      <vt:variant>
        <vt:i4>5</vt:i4>
      </vt:variant>
      <vt:variant>
        <vt:lpwstr/>
      </vt:variant>
      <vt:variant>
        <vt:lpwstr>_Toc360557177</vt:lpwstr>
      </vt:variant>
      <vt:variant>
        <vt:i4>1310775</vt:i4>
      </vt:variant>
      <vt:variant>
        <vt:i4>104</vt:i4>
      </vt:variant>
      <vt:variant>
        <vt:i4>0</vt:i4>
      </vt:variant>
      <vt:variant>
        <vt:i4>5</vt:i4>
      </vt:variant>
      <vt:variant>
        <vt:lpwstr/>
      </vt:variant>
      <vt:variant>
        <vt:lpwstr>_Toc360557176</vt:lpwstr>
      </vt:variant>
      <vt:variant>
        <vt:i4>1310775</vt:i4>
      </vt:variant>
      <vt:variant>
        <vt:i4>98</vt:i4>
      </vt:variant>
      <vt:variant>
        <vt:i4>0</vt:i4>
      </vt:variant>
      <vt:variant>
        <vt:i4>5</vt:i4>
      </vt:variant>
      <vt:variant>
        <vt:lpwstr/>
      </vt:variant>
      <vt:variant>
        <vt:lpwstr>_Toc360557175</vt:lpwstr>
      </vt:variant>
      <vt:variant>
        <vt:i4>1310775</vt:i4>
      </vt:variant>
      <vt:variant>
        <vt:i4>92</vt:i4>
      </vt:variant>
      <vt:variant>
        <vt:i4>0</vt:i4>
      </vt:variant>
      <vt:variant>
        <vt:i4>5</vt:i4>
      </vt:variant>
      <vt:variant>
        <vt:lpwstr/>
      </vt:variant>
      <vt:variant>
        <vt:lpwstr>_Toc360557174</vt:lpwstr>
      </vt:variant>
      <vt:variant>
        <vt:i4>1310775</vt:i4>
      </vt:variant>
      <vt:variant>
        <vt:i4>86</vt:i4>
      </vt:variant>
      <vt:variant>
        <vt:i4>0</vt:i4>
      </vt:variant>
      <vt:variant>
        <vt:i4>5</vt:i4>
      </vt:variant>
      <vt:variant>
        <vt:lpwstr/>
      </vt:variant>
      <vt:variant>
        <vt:lpwstr>_Toc360557173</vt:lpwstr>
      </vt:variant>
      <vt:variant>
        <vt:i4>1310775</vt:i4>
      </vt:variant>
      <vt:variant>
        <vt:i4>80</vt:i4>
      </vt:variant>
      <vt:variant>
        <vt:i4>0</vt:i4>
      </vt:variant>
      <vt:variant>
        <vt:i4>5</vt:i4>
      </vt:variant>
      <vt:variant>
        <vt:lpwstr/>
      </vt:variant>
      <vt:variant>
        <vt:lpwstr>_Toc360557172</vt:lpwstr>
      </vt:variant>
      <vt:variant>
        <vt:i4>1310775</vt:i4>
      </vt:variant>
      <vt:variant>
        <vt:i4>74</vt:i4>
      </vt:variant>
      <vt:variant>
        <vt:i4>0</vt:i4>
      </vt:variant>
      <vt:variant>
        <vt:i4>5</vt:i4>
      </vt:variant>
      <vt:variant>
        <vt:lpwstr/>
      </vt:variant>
      <vt:variant>
        <vt:lpwstr>_Toc360557171</vt:lpwstr>
      </vt:variant>
      <vt:variant>
        <vt:i4>1310775</vt:i4>
      </vt:variant>
      <vt:variant>
        <vt:i4>68</vt:i4>
      </vt:variant>
      <vt:variant>
        <vt:i4>0</vt:i4>
      </vt:variant>
      <vt:variant>
        <vt:i4>5</vt:i4>
      </vt:variant>
      <vt:variant>
        <vt:lpwstr/>
      </vt:variant>
      <vt:variant>
        <vt:lpwstr>_Toc360557170</vt:lpwstr>
      </vt:variant>
      <vt:variant>
        <vt:i4>1376311</vt:i4>
      </vt:variant>
      <vt:variant>
        <vt:i4>62</vt:i4>
      </vt:variant>
      <vt:variant>
        <vt:i4>0</vt:i4>
      </vt:variant>
      <vt:variant>
        <vt:i4>5</vt:i4>
      </vt:variant>
      <vt:variant>
        <vt:lpwstr/>
      </vt:variant>
      <vt:variant>
        <vt:lpwstr>_Toc360557169</vt:lpwstr>
      </vt:variant>
      <vt:variant>
        <vt:i4>1376311</vt:i4>
      </vt:variant>
      <vt:variant>
        <vt:i4>56</vt:i4>
      </vt:variant>
      <vt:variant>
        <vt:i4>0</vt:i4>
      </vt:variant>
      <vt:variant>
        <vt:i4>5</vt:i4>
      </vt:variant>
      <vt:variant>
        <vt:lpwstr/>
      </vt:variant>
      <vt:variant>
        <vt:lpwstr>_Toc360557168</vt:lpwstr>
      </vt:variant>
      <vt:variant>
        <vt:i4>1376311</vt:i4>
      </vt:variant>
      <vt:variant>
        <vt:i4>50</vt:i4>
      </vt:variant>
      <vt:variant>
        <vt:i4>0</vt:i4>
      </vt:variant>
      <vt:variant>
        <vt:i4>5</vt:i4>
      </vt:variant>
      <vt:variant>
        <vt:lpwstr/>
      </vt:variant>
      <vt:variant>
        <vt:lpwstr>_Toc360557167</vt:lpwstr>
      </vt:variant>
      <vt:variant>
        <vt:i4>1376311</vt:i4>
      </vt:variant>
      <vt:variant>
        <vt:i4>44</vt:i4>
      </vt:variant>
      <vt:variant>
        <vt:i4>0</vt:i4>
      </vt:variant>
      <vt:variant>
        <vt:i4>5</vt:i4>
      </vt:variant>
      <vt:variant>
        <vt:lpwstr/>
      </vt:variant>
      <vt:variant>
        <vt:lpwstr>_Toc360557166</vt:lpwstr>
      </vt:variant>
      <vt:variant>
        <vt:i4>1376311</vt:i4>
      </vt:variant>
      <vt:variant>
        <vt:i4>38</vt:i4>
      </vt:variant>
      <vt:variant>
        <vt:i4>0</vt:i4>
      </vt:variant>
      <vt:variant>
        <vt:i4>5</vt:i4>
      </vt:variant>
      <vt:variant>
        <vt:lpwstr/>
      </vt:variant>
      <vt:variant>
        <vt:lpwstr>_Toc360557165</vt:lpwstr>
      </vt:variant>
      <vt:variant>
        <vt:i4>1376311</vt:i4>
      </vt:variant>
      <vt:variant>
        <vt:i4>32</vt:i4>
      </vt:variant>
      <vt:variant>
        <vt:i4>0</vt:i4>
      </vt:variant>
      <vt:variant>
        <vt:i4>5</vt:i4>
      </vt:variant>
      <vt:variant>
        <vt:lpwstr/>
      </vt:variant>
      <vt:variant>
        <vt:lpwstr>_Toc360557164</vt:lpwstr>
      </vt:variant>
      <vt:variant>
        <vt:i4>1376311</vt:i4>
      </vt:variant>
      <vt:variant>
        <vt:i4>26</vt:i4>
      </vt:variant>
      <vt:variant>
        <vt:i4>0</vt:i4>
      </vt:variant>
      <vt:variant>
        <vt:i4>5</vt:i4>
      </vt:variant>
      <vt:variant>
        <vt:lpwstr/>
      </vt:variant>
      <vt:variant>
        <vt:lpwstr>_Toc360557163</vt:lpwstr>
      </vt:variant>
      <vt:variant>
        <vt:i4>1376311</vt:i4>
      </vt:variant>
      <vt:variant>
        <vt:i4>20</vt:i4>
      </vt:variant>
      <vt:variant>
        <vt:i4>0</vt:i4>
      </vt:variant>
      <vt:variant>
        <vt:i4>5</vt:i4>
      </vt:variant>
      <vt:variant>
        <vt:lpwstr/>
      </vt:variant>
      <vt:variant>
        <vt:lpwstr>_Toc360557162</vt:lpwstr>
      </vt:variant>
      <vt:variant>
        <vt:i4>1376311</vt:i4>
      </vt:variant>
      <vt:variant>
        <vt:i4>14</vt:i4>
      </vt:variant>
      <vt:variant>
        <vt:i4>0</vt:i4>
      </vt:variant>
      <vt:variant>
        <vt:i4>5</vt:i4>
      </vt:variant>
      <vt:variant>
        <vt:lpwstr/>
      </vt:variant>
      <vt:variant>
        <vt:lpwstr>_Toc360557161</vt:lpwstr>
      </vt:variant>
      <vt:variant>
        <vt:i4>1376311</vt:i4>
      </vt:variant>
      <vt:variant>
        <vt:i4>8</vt:i4>
      </vt:variant>
      <vt:variant>
        <vt:i4>0</vt:i4>
      </vt:variant>
      <vt:variant>
        <vt:i4>5</vt:i4>
      </vt:variant>
      <vt:variant>
        <vt:lpwstr/>
      </vt:variant>
      <vt:variant>
        <vt:lpwstr>_Toc360557160</vt:lpwstr>
      </vt:variant>
      <vt:variant>
        <vt:i4>1441847</vt:i4>
      </vt:variant>
      <vt:variant>
        <vt:i4>2</vt:i4>
      </vt:variant>
      <vt:variant>
        <vt:i4>0</vt:i4>
      </vt:variant>
      <vt:variant>
        <vt:i4>5</vt:i4>
      </vt:variant>
      <vt:variant>
        <vt:lpwstr/>
      </vt:variant>
      <vt:variant>
        <vt:lpwstr>_Toc360557159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PEDAGOGISCH BELEIDSPLAN</dc:title>
  <dc:creator>Beunis</dc:creator>
  <cp:lastModifiedBy>Little People</cp:lastModifiedBy>
  <cp:revision>3</cp:revision>
  <cp:lastPrinted>2016-02-16T13:56:00Z</cp:lastPrinted>
  <dcterms:created xsi:type="dcterms:W3CDTF">2017-09-06T08:46:00Z</dcterms:created>
  <dcterms:modified xsi:type="dcterms:W3CDTF">2017-09-06T08:46:00Z</dcterms:modified>
</cp:coreProperties>
</file>